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BCBBF" w14:textId="77777777" w:rsidR="00515511" w:rsidRDefault="00515511" w:rsidP="00515511">
      <w:pPr>
        <w:pStyle w:val="NoIndent"/>
        <w:spacing w:line="240" w:lineRule="auto"/>
        <w:jc w:val="right"/>
        <w:rPr>
          <w:rFonts w:cs="Times New Roman"/>
          <w:szCs w:val="24"/>
          <w:lang w:val="ru-RU"/>
        </w:rPr>
      </w:pPr>
      <w:r w:rsidRPr="00515511">
        <w:rPr>
          <w:rFonts w:cs="Times New Roman"/>
          <w:bCs/>
          <w:szCs w:val="24"/>
          <w:lang w:val="ru-RU"/>
        </w:rPr>
        <w:t>Приложение № 1</w:t>
      </w:r>
      <w:r>
        <w:rPr>
          <w:rFonts w:cs="Times New Roman"/>
          <w:b/>
          <w:szCs w:val="24"/>
          <w:lang w:val="ru-RU"/>
        </w:rPr>
        <w:t xml:space="preserve"> </w:t>
      </w:r>
      <w:r w:rsidRPr="00C17132">
        <w:rPr>
          <w:rFonts w:cs="Times New Roman"/>
          <w:szCs w:val="24"/>
          <w:lang w:val="ru-RU"/>
        </w:rPr>
        <w:t xml:space="preserve">к </w:t>
      </w:r>
      <w:r>
        <w:rPr>
          <w:rFonts w:cs="Times New Roman"/>
          <w:szCs w:val="24"/>
          <w:lang w:val="ru-RU"/>
        </w:rPr>
        <w:t>извещению</w:t>
      </w:r>
      <w:r w:rsidRPr="00C17132">
        <w:rPr>
          <w:rFonts w:cs="Times New Roman"/>
          <w:szCs w:val="24"/>
          <w:lang w:val="ru-RU"/>
        </w:rPr>
        <w:t xml:space="preserve"> </w:t>
      </w:r>
    </w:p>
    <w:p w14:paraId="7B654147" w14:textId="0661794E" w:rsidR="00515511" w:rsidRDefault="00515511" w:rsidP="00515511">
      <w:pPr>
        <w:pStyle w:val="NoIndent"/>
        <w:spacing w:line="240" w:lineRule="auto"/>
        <w:jc w:val="right"/>
        <w:rPr>
          <w:rFonts w:cs="Times New Roman"/>
          <w:szCs w:val="24"/>
          <w:lang w:val="ru-RU"/>
        </w:rPr>
      </w:pPr>
      <w:r w:rsidRPr="00C17132">
        <w:rPr>
          <w:rFonts w:cs="Times New Roman"/>
          <w:szCs w:val="24"/>
          <w:lang w:val="ru-RU"/>
        </w:rPr>
        <w:t>№ _</w:t>
      </w:r>
      <w:r>
        <w:rPr>
          <w:rFonts w:cs="Times New Roman"/>
          <w:szCs w:val="24"/>
          <w:lang w:val="ru-RU"/>
        </w:rPr>
        <w:t>_______________</w:t>
      </w:r>
      <w:r w:rsidRPr="00C17132">
        <w:rPr>
          <w:rFonts w:cs="Times New Roman"/>
          <w:szCs w:val="24"/>
          <w:lang w:val="ru-RU"/>
        </w:rPr>
        <w:t xml:space="preserve">____ </w:t>
      </w:r>
    </w:p>
    <w:p w14:paraId="6EAD7F42" w14:textId="0C1421E7" w:rsidR="00515511" w:rsidRPr="00C17132" w:rsidRDefault="00515511" w:rsidP="00515511">
      <w:pPr>
        <w:pStyle w:val="NoIndent"/>
        <w:spacing w:line="240" w:lineRule="auto"/>
        <w:jc w:val="right"/>
        <w:rPr>
          <w:rFonts w:cs="Times New Roman"/>
          <w:szCs w:val="24"/>
          <w:lang w:val="ru-RU"/>
        </w:rPr>
      </w:pPr>
      <w:r w:rsidRPr="00C17132">
        <w:rPr>
          <w:rFonts w:cs="Times New Roman"/>
          <w:szCs w:val="24"/>
          <w:lang w:val="ru-RU"/>
        </w:rPr>
        <w:t>от «___» ________ 2026 г.</w:t>
      </w:r>
    </w:p>
    <w:p w14:paraId="10F80695" w14:textId="77777777" w:rsidR="00515511" w:rsidRPr="00515511" w:rsidRDefault="00515511" w:rsidP="00515511">
      <w:pPr>
        <w:pStyle w:val="1"/>
        <w:spacing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15511">
        <w:rPr>
          <w:rFonts w:ascii="Times New Roman" w:hAnsi="Times New Roman" w:cs="Times New Roman"/>
          <w:b/>
          <w:bCs/>
          <w:color w:val="auto"/>
          <w:sz w:val="24"/>
          <w:szCs w:val="24"/>
        </w:rPr>
        <w:t>ОПИСАНИЕ ОБЪЕКТА И ИСХОДНЫЕ ДАННЫЕ ДЛЯ СТРОИТЕЛЬНОГО КОНТРОЛЯ</w:t>
      </w: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5670"/>
      </w:tblGrid>
      <w:tr w:rsidR="00515511" w:rsidRPr="008060DD" w14:paraId="60BB4280" w14:textId="77777777" w:rsidTr="00E53AD2">
        <w:trPr>
          <w:tblHeader/>
          <w:jc w:val="center"/>
        </w:trPr>
        <w:tc>
          <w:tcPr>
            <w:tcW w:w="567" w:type="dxa"/>
            <w:shd w:val="clear" w:color="auto" w:fill="D9E2F3"/>
            <w:vAlign w:val="center"/>
          </w:tcPr>
          <w:p w14:paraId="1621427F" w14:textId="77777777" w:rsidR="00515511" w:rsidRPr="008060DD" w:rsidRDefault="00515511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0DD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  <w:shd w:val="clear" w:color="auto" w:fill="D9E2F3"/>
            <w:vAlign w:val="center"/>
          </w:tcPr>
          <w:p w14:paraId="1500B6BD" w14:textId="77777777" w:rsidR="00515511" w:rsidRPr="008060DD" w:rsidRDefault="00515511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060DD">
              <w:rPr>
                <w:rFonts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5670" w:type="dxa"/>
            <w:shd w:val="clear" w:color="auto" w:fill="D9E2F3"/>
            <w:vAlign w:val="center"/>
          </w:tcPr>
          <w:p w14:paraId="576F37C4" w14:textId="77777777" w:rsidR="00515511" w:rsidRPr="008060DD" w:rsidRDefault="00515511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Основные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данные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требования</w:t>
            </w:r>
            <w:proofErr w:type="spellEnd"/>
          </w:p>
        </w:tc>
      </w:tr>
      <w:tr w:rsidR="00515511" w:rsidRPr="00E76A8D" w14:paraId="793C96E4" w14:textId="77777777" w:rsidTr="00E53AD2">
        <w:trPr>
          <w:cantSplit/>
          <w:jc w:val="center"/>
        </w:trPr>
        <w:tc>
          <w:tcPr>
            <w:tcW w:w="567" w:type="dxa"/>
          </w:tcPr>
          <w:p w14:paraId="0AF322B6" w14:textId="77777777" w:rsidR="00515511" w:rsidRPr="008060DD" w:rsidRDefault="00515511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0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2C875D69" w14:textId="77777777" w:rsidR="00515511" w:rsidRPr="008060DD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Объекта</w:t>
            </w:r>
            <w:proofErr w:type="spellEnd"/>
          </w:p>
        </w:tc>
        <w:tc>
          <w:tcPr>
            <w:tcW w:w="5670" w:type="dxa"/>
          </w:tcPr>
          <w:p w14:paraId="60174EF3" w14:textId="77777777" w:rsidR="00515511" w:rsidRPr="008060DD" w:rsidRDefault="00515511" w:rsidP="00515511">
            <w:pPr>
              <w:pStyle w:val="TableText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8060DD">
              <w:rPr>
                <w:rFonts w:cs="Times New Roman"/>
                <w:sz w:val="24"/>
                <w:szCs w:val="24"/>
                <w:lang w:val="ru-RU"/>
              </w:rPr>
              <w:t xml:space="preserve">Выполнение </w:t>
            </w:r>
            <w:r>
              <w:rPr>
                <w:rFonts w:cs="Times New Roman"/>
                <w:sz w:val="24"/>
                <w:szCs w:val="24"/>
                <w:lang w:val="ru-RU"/>
              </w:rPr>
              <w:t>2</w:t>
            </w:r>
            <w:r w:rsidRPr="008060DD">
              <w:rPr>
                <w:rFonts w:cs="Times New Roman"/>
                <w:sz w:val="24"/>
                <w:szCs w:val="24"/>
                <w:lang w:val="ru-RU"/>
              </w:rPr>
              <w:t xml:space="preserve"> этапа работ по реконструкции объектов централизованной системы водоснабжения г. Алатырь Чувашской Республики.</w:t>
            </w:r>
          </w:p>
        </w:tc>
      </w:tr>
      <w:tr w:rsidR="00515511" w:rsidRPr="008060DD" w14:paraId="70D27036" w14:textId="77777777" w:rsidTr="00E53AD2">
        <w:trPr>
          <w:cantSplit/>
          <w:jc w:val="center"/>
        </w:trPr>
        <w:tc>
          <w:tcPr>
            <w:tcW w:w="567" w:type="dxa"/>
          </w:tcPr>
          <w:p w14:paraId="2475A822" w14:textId="77777777" w:rsidR="00515511" w:rsidRPr="008060DD" w:rsidRDefault="00515511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0D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50BFEB34" w14:textId="77777777" w:rsidR="00515511" w:rsidRPr="008060DD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Заказчик</w:t>
            </w:r>
            <w:proofErr w:type="spellEnd"/>
          </w:p>
        </w:tc>
        <w:tc>
          <w:tcPr>
            <w:tcW w:w="5670" w:type="dxa"/>
          </w:tcPr>
          <w:p w14:paraId="6DAF1556" w14:textId="77777777" w:rsidR="00515511" w:rsidRPr="008060DD" w:rsidRDefault="00515511" w:rsidP="00515511">
            <w:pPr>
              <w:pStyle w:val="TableText"/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8060DD">
              <w:rPr>
                <w:rFonts w:cs="Times New Roman"/>
                <w:sz w:val="24"/>
                <w:szCs w:val="24"/>
              </w:rPr>
              <w:t>АО «</w:t>
            </w:r>
            <w:proofErr w:type="spellStart"/>
            <w:r w:rsidRPr="008060DD">
              <w:rPr>
                <w:rFonts w:cs="Times New Roman"/>
                <w:sz w:val="24"/>
                <w:szCs w:val="24"/>
              </w:rPr>
              <w:t>Водоканал</w:t>
            </w:r>
            <w:proofErr w:type="spellEnd"/>
            <w:r w:rsidRPr="008060DD">
              <w:rPr>
                <w:rFonts w:cs="Times New Roman"/>
                <w:sz w:val="24"/>
                <w:szCs w:val="24"/>
              </w:rPr>
              <w:t>».</w:t>
            </w:r>
          </w:p>
        </w:tc>
      </w:tr>
      <w:tr w:rsidR="00515511" w:rsidRPr="008060DD" w14:paraId="5AABE23B" w14:textId="77777777" w:rsidTr="00E53AD2">
        <w:trPr>
          <w:cantSplit/>
          <w:jc w:val="center"/>
        </w:trPr>
        <w:tc>
          <w:tcPr>
            <w:tcW w:w="567" w:type="dxa"/>
          </w:tcPr>
          <w:p w14:paraId="5427BE14" w14:textId="77777777" w:rsidR="00515511" w:rsidRPr="008060DD" w:rsidRDefault="00515511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0D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13B3E5DA" w14:textId="77777777" w:rsidR="00515511" w:rsidRPr="008060DD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Подрядчик</w:t>
            </w:r>
            <w:proofErr w:type="spellEnd"/>
          </w:p>
        </w:tc>
        <w:tc>
          <w:tcPr>
            <w:tcW w:w="5670" w:type="dxa"/>
          </w:tcPr>
          <w:p w14:paraId="778594D7" w14:textId="77777777" w:rsidR="00515511" w:rsidRPr="008060DD" w:rsidRDefault="00515511" w:rsidP="00515511">
            <w:pPr>
              <w:pStyle w:val="TableText"/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E9714F">
              <w:rPr>
                <w:rFonts w:cs="Times New Roman"/>
                <w:sz w:val="24"/>
                <w:szCs w:val="24"/>
              </w:rPr>
              <w:t>АО «ПМК-8</w:t>
            </w:r>
            <w:r w:rsidRPr="008060DD">
              <w:rPr>
                <w:rFonts w:cs="Times New Roman"/>
                <w:sz w:val="24"/>
                <w:szCs w:val="24"/>
              </w:rPr>
              <w:t>».</w:t>
            </w:r>
          </w:p>
        </w:tc>
      </w:tr>
      <w:tr w:rsidR="00515511" w:rsidRPr="00E76A8D" w14:paraId="442E7212" w14:textId="77777777" w:rsidTr="00E53AD2">
        <w:trPr>
          <w:cantSplit/>
          <w:jc w:val="center"/>
        </w:trPr>
        <w:tc>
          <w:tcPr>
            <w:tcW w:w="567" w:type="dxa"/>
          </w:tcPr>
          <w:p w14:paraId="0F12E174" w14:textId="77777777" w:rsidR="00515511" w:rsidRPr="008060DD" w:rsidRDefault="00515511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0D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625FE7D2" w14:textId="77777777" w:rsidR="00515511" w:rsidRPr="008060DD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Основной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договор</w:t>
            </w:r>
            <w:proofErr w:type="spellEnd"/>
          </w:p>
        </w:tc>
        <w:tc>
          <w:tcPr>
            <w:tcW w:w="5670" w:type="dxa"/>
          </w:tcPr>
          <w:p w14:paraId="144D4479" w14:textId="77777777" w:rsidR="00515511" w:rsidRDefault="00515511" w:rsidP="00515511">
            <w:pPr>
              <w:pStyle w:val="TableText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8060DD">
              <w:rPr>
                <w:rFonts w:cs="Times New Roman"/>
                <w:sz w:val="24"/>
                <w:szCs w:val="24"/>
                <w:lang w:val="ru-RU"/>
              </w:rPr>
              <w:t xml:space="preserve">Договор № </w:t>
            </w:r>
            <w:r w:rsidRPr="00E9714F">
              <w:rPr>
                <w:rFonts w:cs="Times New Roman"/>
                <w:sz w:val="24"/>
                <w:szCs w:val="24"/>
                <w:lang w:val="ru-RU"/>
              </w:rPr>
              <w:t xml:space="preserve">89 от 11.09.2026 </w:t>
            </w:r>
            <w:r w:rsidRPr="008060DD">
              <w:rPr>
                <w:rFonts w:cs="Times New Roman"/>
                <w:sz w:val="24"/>
                <w:szCs w:val="24"/>
                <w:lang w:val="ru-RU"/>
              </w:rPr>
              <w:t xml:space="preserve">г. между АО «Водоканал» и </w:t>
            </w:r>
            <w:r w:rsidRPr="00E9714F">
              <w:rPr>
                <w:rFonts w:cs="Times New Roman"/>
                <w:sz w:val="24"/>
                <w:szCs w:val="24"/>
                <w:lang w:val="ru-RU"/>
              </w:rPr>
              <w:t>АО «ПМК-8</w:t>
            </w:r>
            <w:r w:rsidRPr="008060DD">
              <w:rPr>
                <w:rFonts w:cs="Times New Roman"/>
                <w:sz w:val="24"/>
                <w:szCs w:val="24"/>
                <w:lang w:val="ru-RU"/>
              </w:rPr>
              <w:t xml:space="preserve">». </w:t>
            </w:r>
          </w:p>
          <w:p w14:paraId="73489FFC" w14:textId="77777777" w:rsidR="00515511" w:rsidRPr="008060DD" w:rsidRDefault="00515511" w:rsidP="00515511">
            <w:pPr>
              <w:pStyle w:val="TableText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8060DD">
              <w:rPr>
                <w:rFonts w:cs="Times New Roman"/>
                <w:sz w:val="24"/>
                <w:szCs w:val="24"/>
                <w:lang w:val="ru-RU"/>
              </w:rPr>
              <w:t xml:space="preserve">Цена Работ – </w:t>
            </w:r>
            <w:r w:rsidRPr="00E9714F">
              <w:rPr>
                <w:rFonts w:cs="Times New Roman"/>
                <w:sz w:val="24"/>
                <w:szCs w:val="24"/>
                <w:lang w:val="ru-RU"/>
              </w:rPr>
              <w:t>146 668 390</w:t>
            </w:r>
            <w:r w:rsidRPr="008060DD">
              <w:rPr>
                <w:rFonts w:cs="Times New Roman"/>
                <w:sz w:val="24"/>
                <w:szCs w:val="24"/>
                <w:lang w:val="ru-RU"/>
              </w:rPr>
              <w:t>,00 руб., в том числе НДС, исчисленный по ставке, действующей на дату выполнения работ (оказания услуг).</w:t>
            </w:r>
          </w:p>
        </w:tc>
      </w:tr>
      <w:tr w:rsidR="00515511" w:rsidRPr="008060DD" w14:paraId="0969BD37" w14:textId="77777777" w:rsidTr="00E53AD2">
        <w:trPr>
          <w:cantSplit/>
          <w:jc w:val="center"/>
        </w:trPr>
        <w:tc>
          <w:tcPr>
            <w:tcW w:w="567" w:type="dxa"/>
          </w:tcPr>
          <w:p w14:paraId="44DAE931" w14:textId="77777777" w:rsidR="00515511" w:rsidRPr="008060DD" w:rsidRDefault="00515511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0D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D30CFAD" w14:textId="77777777" w:rsidR="00515511" w:rsidRPr="008060DD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Местонахождение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Объекта</w:t>
            </w:r>
            <w:proofErr w:type="spellEnd"/>
          </w:p>
        </w:tc>
        <w:tc>
          <w:tcPr>
            <w:tcW w:w="5670" w:type="dxa"/>
          </w:tcPr>
          <w:p w14:paraId="749BCF46" w14:textId="77777777" w:rsidR="00515511" w:rsidRPr="008060DD" w:rsidRDefault="00515511" w:rsidP="00515511">
            <w:pPr>
              <w:pStyle w:val="TableText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8060DD">
              <w:rPr>
                <w:rFonts w:cs="Times New Roman"/>
                <w:sz w:val="24"/>
                <w:szCs w:val="24"/>
                <w:lang w:val="ru-RU"/>
              </w:rPr>
              <w:t>Чувашская Республика, г. Алатырь. Участки водопроводных сетей:</w:t>
            </w:r>
          </w:p>
          <w:p w14:paraId="186BAFCF" w14:textId="77777777" w:rsidR="00515511" w:rsidRPr="00405D9E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8060DD">
              <w:rPr>
                <w:rFonts w:cs="Times New Roman"/>
                <w:sz w:val="24"/>
                <w:szCs w:val="24"/>
                <w:lang w:val="ru-RU"/>
              </w:rPr>
              <w:t xml:space="preserve">1) </w:t>
            </w:r>
            <w:r w:rsidRPr="00405D9E">
              <w:rPr>
                <w:rFonts w:cs="Times New Roman"/>
                <w:sz w:val="24"/>
                <w:szCs w:val="24"/>
                <w:lang w:val="ru-RU"/>
              </w:rPr>
              <w:t>Водопровод по переулку Рабочий, улицам Покровского, Комсомола до ул. Ленина,</w:t>
            </w:r>
          </w:p>
          <w:p w14:paraId="764469F1" w14:textId="77777777" w:rsidR="00515511" w:rsidRPr="00405D9E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405D9E">
              <w:rPr>
                <w:rFonts w:cs="Times New Roman"/>
                <w:sz w:val="24"/>
                <w:szCs w:val="24"/>
                <w:lang w:val="ru-RU"/>
              </w:rPr>
              <w:t>2</w:t>
            </w:r>
            <w:r>
              <w:rPr>
                <w:rFonts w:cs="Times New Roman"/>
                <w:sz w:val="24"/>
                <w:szCs w:val="24"/>
                <w:lang w:val="ru-RU"/>
              </w:rPr>
              <w:t>)</w:t>
            </w:r>
            <w:r w:rsidRPr="00405D9E">
              <w:rPr>
                <w:rFonts w:cs="Times New Roman"/>
                <w:sz w:val="24"/>
                <w:szCs w:val="24"/>
                <w:lang w:val="ru-RU"/>
              </w:rPr>
              <w:t xml:space="preserve"> Водопровод по ул. Московская, от ул. Жуковского до ул. Горшенина,</w:t>
            </w:r>
          </w:p>
          <w:p w14:paraId="39A14946" w14:textId="77777777" w:rsidR="00515511" w:rsidRPr="00405D9E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405D9E">
              <w:rPr>
                <w:rFonts w:cs="Times New Roman"/>
                <w:sz w:val="24"/>
                <w:szCs w:val="24"/>
                <w:lang w:val="ru-RU"/>
              </w:rPr>
              <w:t>3</w:t>
            </w:r>
            <w:r>
              <w:rPr>
                <w:rFonts w:cs="Times New Roman"/>
                <w:sz w:val="24"/>
                <w:szCs w:val="24"/>
                <w:lang w:val="ru-RU"/>
              </w:rPr>
              <w:t>)</w:t>
            </w:r>
            <w:r w:rsidRPr="00405D9E">
              <w:rPr>
                <w:rFonts w:cs="Times New Roman"/>
                <w:sz w:val="24"/>
                <w:szCs w:val="24"/>
                <w:lang w:val="ru-RU"/>
              </w:rPr>
              <w:t xml:space="preserve"> Водопровод по ул. Пролетарская, от ул. Б. Хмельницкого до ул. Гончарова и по ул. Гончарова до ул. Пушкина, и по ул. Горького, от ул. Гончарова до ул. Жуковского,</w:t>
            </w:r>
          </w:p>
          <w:p w14:paraId="7B84CCAE" w14:textId="77777777" w:rsidR="00515511" w:rsidRPr="00405D9E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405D9E">
              <w:rPr>
                <w:rFonts w:cs="Times New Roman"/>
                <w:sz w:val="24"/>
                <w:szCs w:val="24"/>
                <w:lang w:val="ru-RU"/>
              </w:rPr>
              <w:t>4</w:t>
            </w:r>
            <w:r>
              <w:rPr>
                <w:rFonts w:cs="Times New Roman"/>
                <w:sz w:val="24"/>
                <w:szCs w:val="24"/>
                <w:lang w:val="ru-RU"/>
              </w:rPr>
              <w:t>)</w:t>
            </w:r>
            <w:r w:rsidRPr="00405D9E">
              <w:rPr>
                <w:rFonts w:cs="Times New Roman"/>
                <w:sz w:val="24"/>
                <w:szCs w:val="24"/>
                <w:lang w:val="ru-RU"/>
              </w:rPr>
              <w:t xml:space="preserve"> Водопровод по улицам Димитрова, Толстого до школы №3,</w:t>
            </w:r>
          </w:p>
          <w:p w14:paraId="30AD2FA4" w14:textId="77777777" w:rsidR="00515511" w:rsidRPr="00405D9E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405D9E">
              <w:rPr>
                <w:rFonts w:cs="Times New Roman"/>
                <w:sz w:val="24"/>
                <w:szCs w:val="24"/>
                <w:lang w:val="ru-RU"/>
              </w:rPr>
              <w:t>5</w:t>
            </w:r>
            <w:r>
              <w:rPr>
                <w:rFonts w:cs="Times New Roman"/>
                <w:sz w:val="24"/>
                <w:szCs w:val="24"/>
                <w:lang w:val="ru-RU"/>
              </w:rPr>
              <w:t>)</w:t>
            </w:r>
            <w:r w:rsidRPr="00405D9E">
              <w:rPr>
                <w:rFonts w:cs="Times New Roman"/>
                <w:sz w:val="24"/>
                <w:szCs w:val="24"/>
                <w:lang w:val="ru-RU"/>
              </w:rPr>
              <w:t xml:space="preserve"> Водопровод по улицам Калинина, Герцена, Осипенко до ул. Ленинградская,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  <w:p w14:paraId="7F0966F0" w14:textId="77777777" w:rsidR="00515511" w:rsidRPr="00405D9E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405D9E">
              <w:rPr>
                <w:rFonts w:cs="Times New Roman"/>
                <w:sz w:val="24"/>
                <w:szCs w:val="24"/>
                <w:lang w:val="ru-RU"/>
              </w:rPr>
              <w:t>6</w:t>
            </w:r>
            <w:r>
              <w:rPr>
                <w:rFonts w:cs="Times New Roman"/>
                <w:sz w:val="24"/>
                <w:szCs w:val="24"/>
                <w:lang w:val="ru-RU"/>
              </w:rPr>
              <w:t>)</w:t>
            </w:r>
            <w:r w:rsidRPr="00405D9E">
              <w:rPr>
                <w:rFonts w:cs="Times New Roman"/>
                <w:sz w:val="24"/>
                <w:szCs w:val="24"/>
                <w:lang w:val="ru-RU"/>
              </w:rPr>
              <w:t xml:space="preserve"> Водопровод по улицам К. Маркса, Артиллерийская, Ленинградская, от ул. 40 лет Победы до ул. Полевая,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7343">
              <w:rPr>
                <w:rFonts w:cs="Times New Roman"/>
                <w:sz w:val="24"/>
                <w:szCs w:val="24"/>
                <w:lang w:val="ru-RU"/>
              </w:rPr>
              <w:t>ул. Ленинградская, от ул. 40 лет Победы до ул. Полевая</w:t>
            </w:r>
          </w:p>
          <w:p w14:paraId="26BF0684" w14:textId="77777777" w:rsidR="00515511" w:rsidRPr="008060DD" w:rsidRDefault="00515511" w:rsidP="00515511">
            <w:pPr>
              <w:pStyle w:val="TableText"/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05D9E">
              <w:rPr>
                <w:rFonts w:cs="Times New Roman"/>
                <w:sz w:val="24"/>
                <w:szCs w:val="24"/>
                <w:lang w:val="ru-RU"/>
              </w:rPr>
              <w:t>7</w:t>
            </w:r>
            <w:r>
              <w:rPr>
                <w:rFonts w:cs="Times New Roman"/>
                <w:sz w:val="24"/>
                <w:szCs w:val="24"/>
                <w:lang w:val="ru-RU"/>
              </w:rPr>
              <w:t>)</w:t>
            </w:r>
            <w:r w:rsidRPr="00405D9E">
              <w:rPr>
                <w:rFonts w:cs="Times New Roman"/>
                <w:sz w:val="24"/>
                <w:szCs w:val="24"/>
                <w:lang w:val="ru-RU"/>
              </w:rPr>
              <w:t xml:space="preserve"> Водопровод по ул. Стрелецкая, от ул. Жуковского до ул. Комсомола и далее строительство до ул. Горшенина</w:t>
            </w:r>
            <w:r w:rsidRPr="008060DD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515511" w:rsidRPr="00E76A8D" w14:paraId="5D60FCEA" w14:textId="77777777" w:rsidTr="00E53AD2">
        <w:trPr>
          <w:cantSplit/>
          <w:jc w:val="center"/>
        </w:trPr>
        <w:tc>
          <w:tcPr>
            <w:tcW w:w="567" w:type="dxa"/>
          </w:tcPr>
          <w:p w14:paraId="388C907E" w14:textId="77777777" w:rsidR="00515511" w:rsidRPr="008060DD" w:rsidRDefault="00515511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0D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038FFD61" w14:textId="77777777" w:rsidR="00515511" w:rsidRPr="008060DD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Предмет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5670" w:type="dxa"/>
          </w:tcPr>
          <w:p w14:paraId="45F83047" w14:textId="77777777" w:rsidR="00515511" w:rsidRPr="008060DD" w:rsidRDefault="00515511" w:rsidP="00515511">
            <w:pPr>
              <w:pStyle w:val="TableText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8060DD">
              <w:rPr>
                <w:rFonts w:cs="Times New Roman"/>
                <w:sz w:val="24"/>
                <w:szCs w:val="24"/>
                <w:lang w:val="ru-RU"/>
              </w:rPr>
              <w:t>Осуществление строительного контроля со стороны Заказчика за выполнением Работ по Основному договору, включая контроль сроков, объемов, стоимости, качества, материалов, исполнительной документации и результатов испытаний.</w:t>
            </w:r>
          </w:p>
        </w:tc>
      </w:tr>
      <w:tr w:rsidR="00515511" w:rsidRPr="00E76A8D" w14:paraId="5E4048F8" w14:textId="77777777" w:rsidTr="00E53AD2">
        <w:trPr>
          <w:cantSplit/>
          <w:jc w:val="center"/>
        </w:trPr>
        <w:tc>
          <w:tcPr>
            <w:tcW w:w="567" w:type="dxa"/>
          </w:tcPr>
          <w:p w14:paraId="447AA6C9" w14:textId="3201E9C8" w:rsidR="00515511" w:rsidRPr="008060DD" w:rsidRDefault="00E76A8D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305D4CC7" w14:textId="77777777" w:rsidR="00515511" w:rsidRPr="008060DD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строительного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5670" w:type="dxa"/>
          </w:tcPr>
          <w:p w14:paraId="06574D61" w14:textId="77777777" w:rsidR="00515511" w:rsidRPr="008060DD" w:rsidRDefault="00515511" w:rsidP="00515511">
            <w:pPr>
              <w:pStyle w:val="TableText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8060DD">
              <w:rPr>
                <w:rFonts w:cs="Times New Roman"/>
                <w:sz w:val="24"/>
                <w:szCs w:val="24"/>
                <w:lang w:val="ru-RU"/>
              </w:rPr>
              <w:t>С даты заключения Договора и фактического начала Работ по Основному договору до завершения контролируемых Работ и оформления итоговой приемки. Плановые периоды Работ: до 30.12.2026 г. и с января 2027 г. до 30.12.2027 г.</w:t>
            </w:r>
          </w:p>
        </w:tc>
      </w:tr>
      <w:tr w:rsidR="00515511" w:rsidRPr="00E76A8D" w14:paraId="4A34FFEF" w14:textId="77777777" w:rsidTr="00E53AD2">
        <w:trPr>
          <w:cantSplit/>
          <w:jc w:val="center"/>
        </w:trPr>
        <w:tc>
          <w:tcPr>
            <w:tcW w:w="567" w:type="dxa"/>
          </w:tcPr>
          <w:p w14:paraId="633C3DEA" w14:textId="19B39823" w:rsidR="00515511" w:rsidRPr="008060DD" w:rsidRDefault="00E76A8D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5" w:type="dxa"/>
          </w:tcPr>
          <w:p w14:paraId="19202276" w14:textId="77777777" w:rsidR="00515511" w:rsidRPr="008060DD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Основные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требования</w:t>
            </w:r>
            <w:proofErr w:type="spellEnd"/>
          </w:p>
        </w:tc>
        <w:tc>
          <w:tcPr>
            <w:tcW w:w="5670" w:type="dxa"/>
          </w:tcPr>
          <w:p w14:paraId="00D6C44A" w14:textId="77777777" w:rsidR="00515511" w:rsidRPr="008060DD" w:rsidRDefault="00515511" w:rsidP="00515511">
            <w:pPr>
              <w:pStyle w:val="TableText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8060DD">
              <w:rPr>
                <w:rFonts w:cs="Times New Roman"/>
                <w:sz w:val="24"/>
                <w:szCs w:val="24"/>
                <w:lang w:val="ru-RU"/>
              </w:rPr>
              <w:t xml:space="preserve">Строительный контроль проводится в соответствии со ст. 53 </w:t>
            </w:r>
            <w:proofErr w:type="spellStart"/>
            <w:r w:rsidRPr="008060DD">
              <w:rPr>
                <w:rFonts w:cs="Times New Roman"/>
                <w:sz w:val="24"/>
                <w:szCs w:val="24"/>
                <w:lang w:val="ru-RU"/>
              </w:rPr>
              <w:t>ГрК</w:t>
            </w:r>
            <w:proofErr w:type="spellEnd"/>
            <w:r w:rsidRPr="008060DD">
              <w:rPr>
                <w:rFonts w:cs="Times New Roman"/>
                <w:sz w:val="24"/>
                <w:szCs w:val="24"/>
                <w:lang w:val="ru-RU"/>
              </w:rPr>
              <w:t xml:space="preserve"> РФ, Постановлением Правительства РФ от 21.06.2010 № 468, проектной и рабочей документацией, Основным договором и действующими обязательными нормативными документами.</w:t>
            </w:r>
          </w:p>
        </w:tc>
      </w:tr>
      <w:tr w:rsidR="00515511" w:rsidRPr="00E76A8D" w14:paraId="14B8CFB4" w14:textId="77777777" w:rsidTr="00E53AD2">
        <w:trPr>
          <w:cantSplit/>
          <w:jc w:val="center"/>
        </w:trPr>
        <w:tc>
          <w:tcPr>
            <w:tcW w:w="567" w:type="dxa"/>
          </w:tcPr>
          <w:p w14:paraId="6E4B3E60" w14:textId="327B18FE" w:rsidR="00515511" w:rsidRPr="008060DD" w:rsidRDefault="00E76A8D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57A4EA46" w14:textId="77777777" w:rsidR="00515511" w:rsidRPr="008060DD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Ключевые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функции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Исполнителя</w:t>
            </w:r>
            <w:proofErr w:type="spellEnd"/>
          </w:p>
        </w:tc>
        <w:tc>
          <w:tcPr>
            <w:tcW w:w="5670" w:type="dxa"/>
          </w:tcPr>
          <w:p w14:paraId="6CBC73F1" w14:textId="77777777" w:rsidR="00515511" w:rsidRPr="008060DD" w:rsidRDefault="00515511" w:rsidP="00515511">
            <w:pPr>
              <w:pStyle w:val="TableText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8060DD">
              <w:rPr>
                <w:rFonts w:cs="Times New Roman"/>
                <w:sz w:val="24"/>
                <w:szCs w:val="24"/>
                <w:lang w:val="ru-RU"/>
              </w:rPr>
              <w:t>Контроль качества и технологии; контроль материалов и документов качества; освидетельствование скрытых работ и ответственных конструкций; контроль испытаний; проверка исполнительной документации; контроль сроков; проверка фактических объемов и КС-2/КС-3; выдача замечаний и контроль их устранения; фотофиксация; еженедельная и ежемесячная отчетность.</w:t>
            </w:r>
          </w:p>
        </w:tc>
      </w:tr>
      <w:tr w:rsidR="00515511" w:rsidRPr="00E76A8D" w14:paraId="3FFCF0FC" w14:textId="77777777" w:rsidTr="00E53AD2">
        <w:trPr>
          <w:cantSplit/>
          <w:jc w:val="center"/>
        </w:trPr>
        <w:tc>
          <w:tcPr>
            <w:tcW w:w="567" w:type="dxa"/>
          </w:tcPr>
          <w:p w14:paraId="1104D647" w14:textId="116CF8E3" w:rsidR="00515511" w:rsidRPr="008060DD" w:rsidRDefault="00E76A8D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14:paraId="019D29E1" w14:textId="77777777" w:rsidR="00515511" w:rsidRPr="008060DD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Исполнительная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документация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подлежащая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контролю</w:t>
            </w:r>
            <w:proofErr w:type="spellEnd"/>
          </w:p>
        </w:tc>
        <w:tc>
          <w:tcPr>
            <w:tcW w:w="5670" w:type="dxa"/>
          </w:tcPr>
          <w:p w14:paraId="055C462D" w14:textId="77777777" w:rsidR="00515511" w:rsidRPr="008060DD" w:rsidRDefault="00515511" w:rsidP="00515511">
            <w:pPr>
              <w:pStyle w:val="TableText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8060DD">
              <w:rPr>
                <w:rFonts w:cs="Times New Roman"/>
                <w:sz w:val="24"/>
                <w:szCs w:val="24"/>
                <w:lang w:val="ru-RU"/>
              </w:rPr>
              <w:t xml:space="preserve">В том числе: акты скрытых работ; исполнительные схемы сетей водоснабжения; продольные профили; акты гидравлических испытаний; документы по </w:t>
            </w:r>
            <w:proofErr w:type="spellStart"/>
            <w:r w:rsidRPr="008060DD">
              <w:rPr>
                <w:rFonts w:cs="Times New Roman"/>
                <w:sz w:val="24"/>
                <w:szCs w:val="24"/>
                <w:lang w:val="ru-RU"/>
              </w:rPr>
              <w:t>телеинспекции</w:t>
            </w:r>
            <w:proofErr w:type="spellEnd"/>
            <w:r w:rsidRPr="008060DD">
              <w:rPr>
                <w:rFonts w:cs="Times New Roman"/>
                <w:sz w:val="24"/>
                <w:szCs w:val="24"/>
                <w:lang w:val="ru-RU"/>
              </w:rPr>
              <w:t>; протоколы качества сварных стыков полиэтиленовых труб; анализы качества воды; документы качества материалов и оборудования; документы о вывозе строительного мусора; накладные и счета-фактуры на материалы; журнал производства работ; фотоматериалы; исполнительная съемка сетей водоснабжения М 1:500, согласованная с администрацией г. Алатырь; справка о благоустройстве.</w:t>
            </w:r>
          </w:p>
        </w:tc>
      </w:tr>
      <w:tr w:rsidR="00515511" w:rsidRPr="00E76A8D" w14:paraId="2A18E9AA" w14:textId="77777777" w:rsidTr="00E53AD2">
        <w:trPr>
          <w:cantSplit/>
          <w:jc w:val="center"/>
        </w:trPr>
        <w:tc>
          <w:tcPr>
            <w:tcW w:w="567" w:type="dxa"/>
          </w:tcPr>
          <w:p w14:paraId="65B5C134" w14:textId="640F0632" w:rsidR="00515511" w:rsidRPr="008060DD" w:rsidRDefault="00E76A8D" w:rsidP="00515511">
            <w:pPr>
              <w:pStyle w:val="TableText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  <w:bookmarkStart w:id="0" w:name="_GoBack"/>
            <w:bookmarkEnd w:id="0"/>
          </w:p>
        </w:tc>
        <w:tc>
          <w:tcPr>
            <w:tcW w:w="2835" w:type="dxa"/>
          </w:tcPr>
          <w:p w14:paraId="08C1D7B0" w14:textId="77777777" w:rsidR="00515511" w:rsidRPr="008060DD" w:rsidRDefault="00515511" w:rsidP="00515511">
            <w:pPr>
              <w:pStyle w:val="TableText"/>
              <w:spacing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Особые</w:t>
            </w:r>
            <w:proofErr w:type="spellEnd"/>
            <w:r w:rsidRPr="008060D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60DD">
              <w:rPr>
                <w:rFonts w:cs="Times New Roman"/>
                <w:b/>
                <w:sz w:val="24"/>
                <w:szCs w:val="24"/>
              </w:rPr>
              <w:t>требования</w:t>
            </w:r>
            <w:proofErr w:type="spellEnd"/>
          </w:p>
        </w:tc>
        <w:tc>
          <w:tcPr>
            <w:tcW w:w="5670" w:type="dxa"/>
          </w:tcPr>
          <w:p w14:paraId="0F7C2EB7" w14:textId="77777777" w:rsidR="00515511" w:rsidRPr="008060DD" w:rsidRDefault="00515511" w:rsidP="00515511">
            <w:pPr>
              <w:pStyle w:val="TableText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8060DD">
              <w:rPr>
                <w:rFonts w:cs="Times New Roman"/>
                <w:sz w:val="24"/>
                <w:szCs w:val="24"/>
                <w:lang w:val="ru-RU"/>
              </w:rPr>
              <w:t>Представитель Исполнителя обязан участвовать в приемке скрытых работ в сроки, позволяющие соблюсти предусмотренный Основным договором порядок уведомления; в обязательном порядке участвует в испытаниях и проверке документов к КС-2/КС-3. При выявлении нарушений, создающих риск закрытия дефектных Работ, Исполнитель незамедлительно уведомляет Заказчика.</w:t>
            </w:r>
          </w:p>
        </w:tc>
      </w:tr>
    </w:tbl>
    <w:p w14:paraId="18C8E7AA" w14:textId="4BE4D6FA" w:rsidR="00515511" w:rsidRPr="008060DD" w:rsidRDefault="00515511" w:rsidP="00515511">
      <w:pPr>
        <w:ind w:firstLine="0"/>
        <w:rPr>
          <w:rFonts w:cs="Times New Roman"/>
          <w:szCs w:val="24"/>
          <w:lang w:val="ru-RU"/>
        </w:rPr>
      </w:pPr>
    </w:p>
    <w:sectPr w:rsidR="00515511" w:rsidRPr="00806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89F"/>
    <w:rsid w:val="00087369"/>
    <w:rsid w:val="0017289F"/>
    <w:rsid w:val="00515511"/>
    <w:rsid w:val="00C46AAB"/>
    <w:rsid w:val="00E47878"/>
    <w:rsid w:val="00E7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97AD5"/>
  <w15:chartTrackingRefBased/>
  <w15:docId w15:val="{F89B7706-B748-4E6B-9354-3DE29725A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511"/>
    <w:pPr>
      <w:spacing w:after="0" w:line="240" w:lineRule="auto"/>
      <w:ind w:firstLine="709"/>
      <w:jc w:val="both"/>
    </w:pPr>
    <w:rPr>
      <w:rFonts w:ascii="Times New Roman" w:eastAsiaTheme="minorEastAsia" w:hAnsi="Times New Roman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289F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89F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89F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289F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289F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289F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289F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289F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289F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28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28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28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28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28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28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28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28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28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289F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72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289F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72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289F"/>
    <w:pPr>
      <w:spacing w:before="160" w:after="160" w:line="259" w:lineRule="auto"/>
      <w:ind w:firstLine="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728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289F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/>
      <w:kern w:val="2"/>
      <w:sz w:val="2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1728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28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728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7289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51551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Indent">
    <w:name w:val="NoIndent"/>
    <w:rsid w:val="00515511"/>
    <w:pPr>
      <w:spacing w:after="0" w:line="276" w:lineRule="auto"/>
    </w:pPr>
    <w:rPr>
      <w:rFonts w:ascii="Times New Roman" w:eastAsiaTheme="minorEastAsia" w:hAnsi="Times New Roman"/>
      <w:kern w:val="0"/>
      <w:sz w:val="24"/>
      <w:lang w:val="en-US"/>
      <w14:ligatures w14:val="none"/>
    </w:rPr>
  </w:style>
  <w:style w:type="paragraph" w:customStyle="1" w:styleId="TableText">
    <w:name w:val="TableText"/>
    <w:rsid w:val="00515511"/>
    <w:pPr>
      <w:spacing w:after="0" w:line="276" w:lineRule="auto"/>
    </w:pPr>
    <w:rPr>
      <w:rFonts w:ascii="Times New Roman" w:eastAsiaTheme="minorEastAsia" w:hAnsi="Times New Roman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Ирина Константиновна</dc:creator>
  <cp:keywords/>
  <dc:description/>
  <cp:lastModifiedBy>zakupki</cp:lastModifiedBy>
  <cp:revision>3</cp:revision>
  <dcterms:created xsi:type="dcterms:W3CDTF">2026-09-29T07:26:00Z</dcterms:created>
  <dcterms:modified xsi:type="dcterms:W3CDTF">2026-10-06T07:43:00Z</dcterms:modified>
</cp:coreProperties>
</file>