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5BE" w:rsidRDefault="00127C18">
      <w:pPr>
        <w:pStyle w:val="afe"/>
        <w:jc w:val="right"/>
        <w:rPr>
          <w:sz w:val="20"/>
        </w:rPr>
      </w:pPr>
      <w:r>
        <w:rPr>
          <w:sz w:val="20"/>
        </w:rPr>
        <w:t>Приложение № 2 к извещению о проведении запроса котировок</w:t>
      </w:r>
    </w:p>
    <w:p w:rsidR="003A25BE" w:rsidRDefault="00127C18">
      <w:pPr>
        <w:pStyle w:val="afe"/>
        <w:jc w:val="right"/>
        <w:rPr>
          <w:i/>
          <w:sz w:val="20"/>
        </w:rPr>
      </w:pPr>
      <w:r>
        <w:rPr>
          <w:sz w:val="20"/>
        </w:rPr>
        <w:t xml:space="preserve"> в электронной форме </w:t>
      </w:r>
      <w:r>
        <w:rPr>
          <w:i/>
          <w:sz w:val="20"/>
        </w:rPr>
        <w:t xml:space="preserve">(оформляется на фирменном бланке) </w:t>
      </w:r>
    </w:p>
    <w:p w:rsidR="00B26518" w:rsidRDefault="00B26518">
      <w:pPr>
        <w:pStyle w:val="afe"/>
      </w:pPr>
    </w:p>
    <w:p w:rsidR="003A25BE" w:rsidRDefault="00127C18">
      <w:pPr>
        <w:pStyle w:val="afe"/>
      </w:pPr>
      <w:r>
        <w:t>КОТИРОВОЧНАЯ ЗАЯВКА</w:t>
      </w:r>
    </w:p>
    <w:p w:rsidR="003A25BE" w:rsidRDefault="00127C18">
      <w:pPr>
        <w:rPr>
          <w:b/>
        </w:rPr>
      </w:pPr>
      <w:r>
        <w:rPr>
          <w:b/>
        </w:rPr>
        <w:t>г. __________________                                                                                                           "____" ___________ 2026 г.</w:t>
      </w:r>
    </w:p>
    <w:p w:rsidR="003A25BE" w:rsidRDefault="003A25BE">
      <w:pPr>
        <w:rPr>
          <w:b/>
        </w:rPr>
      </w:pPr>
    </w:p>
    <w:p w:rsidR="003A25BE" w:rsidRDefault="00127C18">
      <w:pPr>
        <w:jc w:val="both"/>
        <w:rPr>
          <w:b/>
        </w:rPr>
      </w:pPr>
      <w:r>
        <w:rPr>
          <w:b/>
        </w:rPr>
        <w:t xml:space="preserve">Кому: </w:t>
      </w:r>
      <w:r>
        <w:t>Акционерному Обществу «Водоканал» г. Чебоксары</w:t>
      </w:r>
    </w:p>
    <w:p w:rsidR="003A25BE" w:rsidRDefault="00127C18">
      <w:pPr>
        <w:pStyle w:val="1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Участник процедуры конкурса: ____________________________________________________________________</w:t>
      </w:r>
    </w:p>
    <w:p w:rsidR="003A25BE" w:rsidRDefault="003A25BE"/>
    <w:p w:rsidR="003A25BE" w:rsidRDefault="00127C18">
      <w:r>
        <w:t>_________________________________________________________________________________________________</w:t>
      </w:r>
    </w:p>
    <w:p w:rsidR="003A25BE" w:rsidRDefault="00127C18">
      <w:pPr>
        <w:jc w:val="center"/>
        <w:rPr>
          <w:sz w:val="18"/>
        </w:rPr>
      </w:pPr>
      <w:r>
        <w:rPr>
          <w:sz w:val="18"/>
        </w:rPr>
        <w:t>(наименование для юридического лица)</w:t>
      </w:r>
    </w:p>
    <w:p w:rsidR="003A25BE" w:rsidRDefault="003A25BE">
      <w:pPr>
        <w:rPr>
          <w:b/>
        </w:rPr>
      </w:pPr>
    </w:p>
    <w:p w:rsidR="003A25BE" w:rsidRDefault="00127C18">
      <w:pPr>
        <w:rPr>
          <w:b/>
        </w:rPr>
      </w:pPr>
      <w:r>
        <w:rPr>
          <w:b/>
        </w:rPr>
        <w:t xml:space="preserve">Юридический адрес:______________________________________________________________________________ </w:t>
      </w:r>
    </w:p>
    <w:p w:rsidR="003A25BE" w:rsidRDefault="00127C18">
      <w:pPr>
        <w:rPr>
          <w:b/>
          <w:sz w:val="18"/>
        </w:rPr>
      </w:pPr>
      <w:r>
        <w:t xml:space="preserve">                                                                                   </w:t>
      </w:r>
      <w:r>
        <w:rPr>
          <w:sz w:val="18"/>
        </w:rPr>
        <w:t>(для юридического лица)</w:t>
      </w:r>
    </w:p>
    <w:p w:rsidR="003A25BE" w:rsidRDefault="00127C18">
      <w:pPr>
        <w:rPr>
          <w:b/>
        </w:rPr>
      </w:pPr>
      <w:r>
        <w:rPr>
          <w:b/>
        </w:rPr>
        <w:t xml:space="preserve"> Фактический адрес: ______________________________________________________________________________ </w:t>
      </w:r>
    </w:p>
    <w:p w:rsidR="003A25BE" w:rsidRDefault="00127C18">
      <w:pPr>
        <w:rPr>
          <w:b/>
          <w:sz w:val="18"/>
        </w:rPr>
      </w:pPr>
      <w:r>
        <w:t xml:space="preserve">                                                                                    </w:t>
      </w:r>
      <w:r>
        <w:rPr>
          <w:sz w:val="18"/>
        </w:rPr>
        <w:t>(для юридического лица)</w:t>
      </w:r>
    </w:p>
    <w:p w:rsidR="003A25BE" w:rsidRDefault="00127C18">
      <w:pPr>
        <w:rPr>
          <w:b/>
        </w:rPr>
      </w:pPr>
      <w:r>
        <w:rPr>
          <w:b/>
        </w:rPr>
        <w:t>ИНН/КПП_______________________________________________________________________________________</w:t>
      </w:r>
    </w:p>
    <w:p w:rsidR="003A25BE" w:rsidRDefault="00127C18">
      <w:r>
        <w:rPr>
          <w:b/>
        </w:rPr>
        <w:t>ОГРН ___________________________________________________________________________________________</w:t>
      </w:r>
    </w:p>
    <w:p w:rsidR="003A25BE" w:rsidRDefault="00127C18">
      <w:pPr>
        <w:rPr>
          <w:b/>
        </w:rPr>
      </w:pPr>
      <w:r>
        <w:rPr>
          <w:b/>
        </w:rPr>
        <w:t>Банковские реквизиты:    Банк____________________________________________________________________</w:t>
      </w:r>
    </w:p>
    <w:p w:rsidR="003A25BE" w:rsidRDefault="00127C18">
      <w:r>
        <w:rPr>
          <w:b/>
        </w:rPr>
        <w:t>Р/сч______________________________К/сч</w:t>
      </w:r>
      <w:r>
        <w:t>________________________________</w:t>
      </w:r>
      <w:r>
        <w:rPr>
          <w:b/>
        </w:rPr>
        <w:t>БИК</w:t>
      </w:r>
      <w:r>
        <w:t>_______________________</w:t>
      </w:r>
    </w:p>
    <w:p w:rsidR="003A25BE" w:rsidRDefault="00127C18">
      <w:pPr>
        <w:rPr>
          <w:b/>
        </w:rPr>
      </w:pPr>
      <w:r>
        <w:rPr>
          <w:b/>
        </w:rPr>
        <w:t>Контактный тел./факс</w:t>
      </w:r>
      <w:r>
        <w:t>:____________________________________________________________________________</w:t>
      </w:r>
    </w:p>
    <w:p w:rsidR="003A25BE" w:rsidRDefault="00127C18">
      <w:pPr>
        <w:ind w:left="457"/>
        <w:jc w:val="center"/>
        <w:rPr>
          <w:b/>
          <w:spacing w:val="-2"/>
        </w:rPr>
      </w:pPr>
      <w:r>
        <w:rPr>
          <w:b/>
          <w:spacing w:val="-2"/>
        </w:rPr>
        <w:t>Уважаемые господа!</w:t>
      </w:r>
    </w:p>
    <w:p w:rsidR="003A25BE" w:rsidRPr="00F41FC8" w:rsidRDefault="00127C18" w:rsidP="00F41FC8">
      <w:pPr>
        <w:pStyle w:val="af2"/>
        <w:numPr>
          <w:ilvl w:val="0"/>
          <w:numId w:val="2"/>
        </w:numPr>
        <w:spacing w:line="240" w:lineRule="auto"/>
        <w:ind w:left="0" w:firstLine="284"/>
        <w:rPr>
          <w:rFonts w:ascii="Times New Roman" w:hAnsi="Times New Roman"/>
          <w:sz w:val="20"/>
        </w:rPr>
      </w:pPr>
      <w:proofErr w:type="gramStart"/>
      <w:r w:rsidRPr="00F41FC8">
        <w:rPr>
          <w:rFonts w:ascii="Times New Roman" w:hAnsi="Times New Roman"/>
          <w:spacing w:val="-1"/>
          <w:sz w:val="20"/>
        </w:rPr>
        <w:t xml:space="preserve">Изучив извещение о проведении запроса котировок мы, нижеподписавшиеся, предлагаем  </w:t>
      </w:r>
      <w:r w:rsidRPr="00F41FC8">
        <w:rPr>
          <w:rFonts w:ascii="Times New Roman" w:hAnsi="Times New Roman"/>
          <w:sz w:val="20"/>
        </w:rPr>
        <w:t xml:space="preserve">осуществить  поставку </w:t>
      </w:r>
      <w:r w:rsidR="00F41FC8" w:rsidRPr="00F41FC8">
        <w:rPr>
          <w:rFonts w:ascii="Times New Roman" w:hAnsi="Times New Roman"/>
          <w:sz w:val="20"/>
        </w:rPr>
        <w:t>центробежных насосных агрегатов (далее – НА) горизонтального исполнения:</w:t>
      </w:r>
      <w:r w:rsidRPr="00F41FC8">
        <w:rPr>
          <w:rFonts w:ascii="Times New Roman" w:hAnsi="Times New Roman"/>
          <w:sz w:val="20"/>
        </w:rPr>
        <w:t xml:space="preserve"> </w:t>
      </w:r>
      <w:r w:rsidR="00F41FC8" w:rsidRPr="00F41FC8">
        <w:rPr>
          <w:rFonts w:ascii="Times New Roman" w:hAnsi="Times New Roman"/>
          <w:sz w:val="20"/>
        </w:rPr>
        <w:t>консольно-моноблочного (</w:t>
      </w:r>
      <w:r w:rsidR="00F41FC8" w:rsidRPr="00F41FC8">
        <w:rPr>
          <w:rFonts w:ascii="Times New Roman" w:hAnsi="Times New Roman"/>
          <w:sz w:val="20"/>
          <w:u w:val="single"/>
        </w:rPr>
        <w:t>марка НА</w:t>
      </w:r>
      <w:r w:rsidR="00F41FC8" w:rsidRPr="00F41FC8">
        <w:rPr>
          <w:rFonts w:ascii="Times New Roman" w:hAnsi="Times New Roman"/>
          <w:sz w:val="20"/>
        </w:rPr>
        <w:t>)  в комплекте с устройством плавного пуска  (</w:t>
      </w:r>
      <w:r w:rsidR="00F41FC8" w:rsidRPr="00F41FC8">
        <w:rPr>
          <w:rFonts w:ascii="Times New Roman" w:hAnsi="Times New Roman"/>
          <w:sz w:val="20"/>
          <w:u w:val="single"/>
        </w:rPr>
        <w:t>модель УПП</w:t>
      </w:r>
      <w:r w:rsidR="00F41FC8" w:rsidRPr="00F41FC8">
        <w:rPr>
          <w:rFonts w:ascii="Times New Roman" w:hAnsi="Times New Roman"/>
          <w:sz w:val="20"/>
        </w:rPr>
        <w:t>)</w:t>
      </w:r>
      <w:r w:rsidR="00B26518">
        <w:rPr>
          <w:rFonts w:ascii="Times New Roman" w:hAnsi="Times New Roman"/>
          <w:sz w:val="20"/>
        </w:rPr>
        <w:t xml:space="preserve"> в количестве 1 (один) комплект </w:t>
      </w:r>
      <w:r w:rsidR="00F41FC8" w:rsidRPr="00F41FC8">
        <w:rPr>
          <w:rFonts w:ascii="Times New Roman" w:hAnsi="Times New Roman"/>
          <w:sz w:val="20"/>
        </w:rPr>
        <w:t xml:space="preserve">и консольного </w:t>
      </w:r>
      <w:r w:rsidRPr="00F41FC8">
        <w:rPr>
          <w:rFonts w:ascii="Times New Roman" w:hAnsi="Times New Roman"/>
          <w:sz w:val="20"/>
        </w:rPr>
        <w:t xml:space="preserve">в сборе на раме с электродвигателем </w:t>
      </w:r>
      <w:r w:rsidR="00F41FC8" w:rsidRPr="00F41FC8">
        <w:rPr>
          <w:rFonts w:ascii="Times New Roman" w:hAnsi="Times New Roman"/>
          <w:sz w:val="20"/>
        </w:rPr>
        <w:t>(</w:t>
      </w:r>
      <w:r w:rsidR="00F41FC8" w:rsidRPr="00F41FC8">
        <w:rPr>
          <w:rFonts w:ascii="Times New Roman" w:hAnsi="Times New Roman"/>
          <w:sz w:val="20"/>
          <w:u w:val="single"/>
        </w:rPr>
        <w:t>марка НА</w:t>
      </w:r>
      <w:r w:rsidR="00F41FC8" w:rsidRPr="00F41FC8">
        <w:rPr>
          <w:rFonts w:ascii="Times New Roman" w:hAnsi="Times New Roman"/>
          <w:sz w:val="20"/>
        </w:rPr>
        <w:t xml:space="preserve">) </w:t>
      </w:r>
      <w:r w:rsidRPr="00F41FC8">
        <w:rPr>
          <w:rFonts w:ascii="Times New Roman" w:hAnsi="Times New Roman"/>
          <w:sz w:val="20"/>
        </w:rPr>
        <w:t>в комплекте с устройств</w:t>
      </w:r>
      <w:r w:rsidR="00F41FC8" w:rsidRPr="00F41FC8">
        <w:rPr>
          <w:rFonts w:ascii="Times New Roman" w:hAnsi="Times New Roman"/>
          <w:sz w:val="20"/>
        </w:rPr>
        <w:t>ом</w:t>
      </w:r>
      <w:r w:rsidRPr="00F41FC8">
        <w:rPr>
          <w:rFonts w:ascii="Times New Roman" w:hAnsi="Times New Roman"/>
          <w:sz w:val="20"/>
        </w:rPr>
        <w:t xml:space="preserve"> плавного пуска </w:t>
      </w:r>
      <w:r w:rsidR="00F41FC8" w:rsidRPr="00F41FC8">
        <w:rPr>
          <w:rFonts w:ascii="Times New Roman" w:hAnsi="Times New Roman"/>
          <w:sz w:val="20"/>
        </w:rPr>
        <w:t>(</w:t>
      </w:r>
      <w:r w:rsidR="00F41FC8" w:rsidRPr="00F41FC8">
        <w:rPr>
          <w:rFonts w:ascii="Times New Roman" w:hAnsi="Times New Roman"/>
          <w:sz w:val="20"/>
          <w:u w:val="single"/>
        </w:rPr>
        <w:t>модель УПП</w:t>
      </w:r>
      <w:r w:rsidR="00F41FC8" w:rsidRPr="00F41FC8">
        <w:rPr>
          <w:rFonts w:ascii="Times New Roman" w:hAnsi="Times New Roman"/>
          <w:sz w:val="20"/>
        </w:rPr>
        <w:t xml:space="preserve">) </w:t>
      </w:r>
      <w:r w:rsidR="00B26518">
        <w:rPr>
          <w:rFonts w:ascii="Times New Roman" w:hAnsi="Times New Roman"/>
          <w:sz w:val="20"/>
        </w:rPr>
        <w:t>в количестве 1 (один) комплект</w:t>
      </w:r>
      <w:r w:rsidR="00B26518" w:rsidRPr="00F41FC8">
        <w:rPr>
          <w:rFonts w:ascii="Times New Roman" w:hAnsi="Times New Roman"/>
          <w:sz w:val="20"/>
        </w:rPr>
        <w:t xml:space="preserve"> </w:t>
      </w:r>
      <w:r w:rsidRPr="00F41FC8">
        <w:rPr>
          <w:rFonts w:ascii="Times New Roman" w:hAnsi="Times New Roman"/>
          <w:sz w:val="20"/>
        </w:rPr>
        <w:t>(далее по тексту</w:t>
      </w:r>
      <w:proofErr w:type="gramEnd"/>
      <w:r w:rsidRPr="00F41FC8">
        <w:rPr>
          <w:rFonts w:ascii="Times New Roman" w:hAnsi="Times New Roman"/>
          <w:sz w:val="20"/>
        </w:rPr>
        <w:t xml:space="preserve"> </w:t>
      </w:r>
      <w:proofErr w:type="gramStart"/>
      <w:r w:rsidRPr="00F41FC8">
        <w:rPr>
          <w:rFonts w:ascii="Times New Roman" w:hAnsi="Times New Roman"/>
          <w:sz w:val="20"/>
        </w:rPr>
        <w:t>Товар)</w:t>
      </w:r>
      <w:r w:rsidRPr="00F41FC8">
        <w:rPr>
          <w:rFonts w:ascii="Times New Roman" w:hAnsi="Times New Roman"/>
          <w:b/>
          <w:sz w:val="20"/>
        </w:rPr>
        <w:t xml:space="preserve">, </w:t>
      </w:r>
      <w:r w:rsidRPr="00F41FC8">
        <w:rPr>
          <w:rFonts w:ascii="Times New Roman" w:hAnsi="Times New Roman"/>
          <w:sz w:val="20"/>
        </w:rPr>
        <w:t xml:space="preserve">в соответствии с </w:t>
      </w:r>
      <w:r w:rsidR="00B26518">
        <w:rPr>
          <w:rFonts w:ascii="Times New Roman" w:hAnsi="Times New Roman"/>
          <w:sz w:val="20"/>
        </w:rPr>
        <w:t xml:space="preserve">требованиями </w:t>
      </w:r>
      <w:r w:rsidRPr="00F41FC8">
        <w:rPr>
          <w:rFonts w:ascii="Times New Roman" w:hAnsi="Times New Roman"/>
          <w:sz w:val="20"/>
        </w:rPr>
        <w:t>техническ</w:t>
      </w:r>
      <w:r w:rsidR="00B26518">
        <w:rPr>
          <w:rFonts w:ascii="Times New Roman" w:hAnsi="Times New Roman"/>
          <w:sz w:val="20"/>
        </w:rPr>
        <w:t>ого</w:t>
      </w:r>
      <w:r w:rsidRPr="00F41FC8">
        <w:rPr>
          <w:rFonts w:ascii="Times New Roman" w:hAnsi="Times New Roman"/>
          <w:sz w:val="20"/>
        </w:rPr>
        <w:t xml:space="preserve"> задани</w:t>
      </w:r>
      <w:r w:rsidR="00B26518">
        <w:rPr>
          <w:rFonts w:ascii="Times New Roman" w:hAnsi="Times New Roman"/>
          <w:sz w:val="20"/>
        </w:rPr>
        <w:t>я по характеристикам и комплектации</w:t>
      </w:r>
      <w:r w:rsidRPr="00F41FC8">
        <w:rPr>
          <w:rFonts w:ascii="Times New Roman" w:hAnsi="Times New Roman"/>
          <w:sz w:val="20"/>
        </w:rPr>
        <w:t xml:space="preserve">, на общую сумму: __________________ рублей ____ коп., в т.ч. НДС 22 % _______ рублей ______ коп. </w:t>
      </w:r>
      <w:proofErr w:type="gramEnd"/>
    </w:p>
    <w:p w:rsidR="00F41FC8" w:rsidRDefault="00127C18" w:rsidP="00F41FC8">
      <w:pPr>
        <w:ind w:firstLine="426"/>
        <w:jc w:val="both"/>
      </w:pPr>
      <w:r>
        <w:t>Цена на Товар включает все затраты, включая доставку его до склада Покупателя, налоги, другие обязательные платежи, таможенные расходы,</w:t>
      </w:r>
      <w:r w:rsidR="00F41FC8">
        <w:t xml:space="preserve"> сборы,</w:t>
      </w:r>
      <w:r>
        <w:t xml:space="preserve"> стоимость всех сопутствующих работ (услуг) и все иные расходы, связанные с исполнением договора на поставку Товара.</w:t>
      </w:r>
    </w:p>
    <w:p w:rsidR="003A25BE" w:rsidRPr="00F41FC8" w:rsidRDefault="00F41FC8" w:rsidP="00F41FC8">
      <w:pPr>
        <w:ind w:firstLine="284"/>
        <w:jc w:val="both"/>
      </w:pPr>
      <w:r>
        <w:t xml:space="preserve">2) </w:t>
      </w:r>
      <w:r w:rsidR="00127C18">
        <w:rPr>
          <w:spacing w:val="-11"/>
        </w:rPr>
        <w:t>Настоящим подтверждаем, что:</w:t>
      </w:r>
      <w:r w:rsidR="00127C18">
        <w:rPr>
          <w:spacing w:val="-11"/>
        </w:rPr>
        <w:tab/>
      </w:r>
    </w:p>
    <w:p w:rsidR="003A25BE" w:rsidRDefault="00127C18">
      <w:pPr>
        <w:pStyle w:val="a9"/>
        <w:ind w:firstLine="0"/>
        <w:jc w:val="left"/>
        <w:rPr>
          <w:spacing w:val="-7"/>
          <w:sz w:val="20"/>
        </w:rPr>
      </w:pPr>
      <w:r>
        <w:rPr>
          <w:spacing w:val="-7"/>
          <w:sz w:val="20"/>
        </w:rPr>
        <w:t>а) __________________________________________________________________________________________________________</w:t>
      </w:r>
    </w:p>
    <w:p w:rsidR="003A25BE" w:rsidRDefault="00127C18">
      <w:pPr>
        <w:tabs>
          <w:tab w:val="left" w:pos="7513"/>
        </w:tabs>
        <w:spacing w:before="5"/>
        <w:ind w:left="5" w:right="2125" w:firstLine="1696"/>
        <w:jc w:val="center"/>
        <w:rPr>
          <w:spacing w:val="-2"/>
          <w:vertAlign w:val="superscript"/>
        </w:rPr>
      </w:pPr>
      <w:r>
        <w:rPr>
          <w:spacing w:val="-2"/>
          <w:vertAlign w:val="superscript"/>
        </w:rPr>
        <w:t>(наименование участника)</w:t>
      </w:r>
    </w:p>
    <w:p w:rsidR="003A25BE" w:rsidRDefault="00127C18">
      <w:pPr>
        <w:pStyle w:val="a9"/>
        <w:ind w:firstLine="0"/>
        <w:jc w:val="left"/>
        <w:rPr>
          <w:spacing w:val="-7"/>
          <w:sz w:val="20"/>
        </w:rPr>
      </w:pPr>
      <w:r>
        <w:rPr>
          <w:spacing w:val="-7"/>
          <w:sz w:val="20"/>
        </w:rPr>
        <w:t>соответствует требованиям, установленным в соответствии с законодательством РФ к лицам, осуществляющим поставку товара, выполнение работы, оказание услуги, являющихся объектом закупки;</w:t>
      </w:r>
    </w:p>
    <w:p w:rsidR="003A25BE" w:rsidRDefault="00127C18">
      <w:pPr>
        <w:pStyle w:val="a9"/>
        <w:ind w:firstLine="0"/>
        <w:jc w:val="left"/>
        <w:rPr>
          <w:sz w:val="20"/>
        </w:rPr>
      </w:pPr>
      <w:r>
        <w:rPr>
          <w:spacing w:val="-7"/>
        </w:rPr>
        <w:t xml:space="preserve">б) </w:t>
      </w:r>
      <w:r>
        <w:rPr>
          <w:spacing w:val="-1"/>
          <w:sz w:val="20"/>
        </w:rPr>
        <w:t xml:space="preserve">в отношении  </w:t>
      </w:r>
      <w:r>
        <w:rPr>
          <w:sz w:val="20"/>
        </w:rPr>
        <w:t>________________________________________________________________________________________</w:t>
      </w:r>
    </w:p>
    <w:p w:rsidR="003A25BE" w:rsidRDefault="00127C18">
      <w:pPr>
        <w:tabs>
          <w:tab w:val="left" w:pos="7513"/>
        </w:tabs>
        <w:spacing w:before="5"/>
        <w:ind w:left="5" w:right="2125" w:firstLine="1696"/>
        <w:jc w:val="center"/>
        <w:rPr>
          <w:spacing w:val="-2"/>
          <w:vertAlign w:val="superscript"/>
        </w:rPr>
      </w:pPr>
      <w:r>
        <w:rPr>
          <w:spacing w:val="-2"/>
          <w:vertAlign w:val="superscript"/>
        </w:rPr>
        <w:t>(наименование участника)</w:t>
      </w:r>
    </w:p>
    <w:p w:rsidR="003A25BE" w:rsidRDefault="00127C18">
      <w:pPr>
        <w:spacing w:before="5"/>
        <w:ind w:left="5" w:right="2419"/>
        <w:jc w:val="both"/>
      </w:pPr>
      <w:r>
        <w:t>не проводится процедура ликвидации, банкротства;</w:t>
      </w:r>
    </w:p>
    <w:p w:rsidR="003A25BE" w:rsidRDefault="00127C18">
      <w:pPr>
        <w:tabs>
          <w:tab w:val="left" w:pos="221"/>
          <w:tab w:val="left" w:leader="underscore" w:pos="8578"/>
        </w:tabs>
        <w:ind w:left="5"/>
        <w:jc w:val="both"/>
      </w:pPr>
      <w:r>
        <w:rPr>
          <w:spacing w:val="-10"/>
        </w:rPr>
        <w:t>в)</w:t>
      </w:r>
      <w:r>
        <w:tab/>
      </w:r>
      <w:r>
        <w:rPr>
          <w:spacing w:val="-1"/>
        </w:rPr>
        <w:t>деятельность</w:t>
      </w:r>
      <w:r>
        <w:t>____________________________________________________________________________________</w:t>
      </w:r>
    </w:p>
    <w:p w:rsidR="003A25BE" w:rsidRDefault="00127C18">
      <w:pPr>
        <w:spacing w:before="5"/>
        <w:ind w:left="5" w:hanging="5"/>
        <w:jc w:val="center"/>
        <w:rPr>
          <w:vertAlign w:val="superscript"/>
        </w:rPr>
      </w:pPr>
      <w:r>
        <w:rPr>
          <w:vertAlign w:val="superscript"/>
        </w:rPr>
        <w:t>(наименование участника)</w:t>
      </w:r>
    </w:p>
    <w:p w:rsidR="003A25BE" w:rsidRDefault="00127C18">
      <w:pPr>
        <w:spacing w:before="5"/>
        <w:ind w:left="5"/>
        <w:jc w:val="both"/>
      </w:pPr>
      <w:r>
        <w:t>не приостановлена в порядке, предусмотренном Кодексом Российской Федерации об административных правонарушениях;</w:t>
      </w:r>
    </w:p>
    <w:p w:rsidR="003A25BE" w:rsidRDefault="00127C18">
      <w:pPr>
        <w:tabs>
          <w:tab w:val="left" w:pos="284"/>
          <w:tab w:val="left" w:leader="underscore" w:pos="8544"/>
        </w:tabs>
        <w:ind w:left="5"/>
        <w:jc w:val="both"/>
      </w:pPr>
      <w:r>
        <w:rPr>
          <w:spacing w:val="-8"/>
        </w:rPr>
        <w:t>г)</w:t>
      </w:r>
      <w:r>
        <w:tab/>
        <w:t>у _____________________________________________________________________________________________</w:t>
      </w:r>
    </w:p>
    <w:p w:rsidR="003A25BE" w:rsidRDefault="00127C18">
      <w:pPr>
        <w:tabs>
          <w:tab w:val="left" w:leader="underscore" w:pos="8986"/>
        </w:tabs>
        <w:spacing w:before="5"/>
        <w:ind w:left="5" w:hanging="5"/>
        <w:jc w:val="center"/>
        <w:rPr>
          <w:vertAlign w:val="superscript"/>
        </w:rPr>
      </w:pPr>
      <w:r>
        <w:rPr>
          <w:vertAlign w:val="superscript"/>
        </w:rPr>
        <w:t>(наименование участника)</w:t>
      </w:r>
    </w:p>
    <w:p w:rsidR="003A25BE" w:rsidRDefault="00127C18">
      <w:pPr>
        <w:tabs>
          <w:tab w:val="left" w:leader="underscore" w:pos="8986"/>
        </w:tabs>
        <w:spacing w:before="5"/>
        <w:ind w:left="5"/>
        <w:jc w:val="both"/>
      </w:pPr>
      <w:r>
        <w:t>отсутствует имущество под арестом, наложенным по решению суда;</w:t>
      </w:r>
    </w:p>
    <w:p w:rsidR="003A25BE" w:rsidRDefault="00127C18">
      <w:pPr>
        <w:tabs>
          <w:tab w:val="left" w:pos="284"/>
          <w:tab w:val="left" w:leader="underscore" w:pos="8558"/>
        </w:tabs>
        <w:ind w:left="5"/>
        <w:jc w:val="both"/>
      </w:pPr>
      <w:r>
        <w:t>д)</w:t>
      </w:r>
      <w:r>
        <w:tab/>
        <w:t>отсутствует задолженность у ______________________________________________________________________</w:t>
      </w:r>
    </w:p>
    <w:p w:rsidR="003A25BE" w:rsidRDefault="00127C18">
      <w:pPr>
        <w:spacing w:before="5"/>
        <w:ind w:left="5" w:firstLine="1696"/>
        <w:jc w:val="center"/>
        <w:rPr>
          <w:vertAlign w:val="superscript"/>
        </w:rPr>
      </w:pPr>
      <w:r>
        <w:rPr>
          <w:vertAlign w:val="superscript"/>
        </w:rPr>
        <w:t>(наименование участника)</w:t>
      </w:r>
    </w:p>
    <w:p w:rsidR="003A25BE" w:rsidRDefault="00127C18">
      <w:pPr>
        <w:spacing w:before="5"/>
        <w:ind w:left="5"/>
        <w:jc w:val="both"/>
      </w:pPr>
      <w:r>
        <w:t>по начисленным налогам, сборам и иным обязательным платежам в бюджеты любого уровня или государственные внебюджетные фон</w:t>
      </w:r>
      <w:r w:rsidR="00B26518">
        <w:t>ды за прошедший календарный год;</w:t>
      </w:r>
    </w:p>
    <w:p w:rsidR="00B26518" w:rsidRDefault="00B26518" w:rsidP="00B26518">
      <w:pPr>
        <w:spacing w:before="5"/>
        <w:ind w:left="5"/>
        <w:jc w:val="both"/>
      </w:pPr>
      <w:r>
        <w:t>е) ________________________________________________________________________________________________</w:t>
      </w:r>
    </w:p>
    <w:p w:rsidR="00B26518" w:rsidRPr="00B26518" w:rsidRDefault="00B26518" w:rsidP="00B26518">
      <w:pPr>
        <w:spacing w:before="5"/>
        <w:ind w:left="5"/>
        <w:jc w:val="center"/>
        <w:rPr>
          <w:sz w:val="16"/>
          <w:szCs w:val="16"/>
        </w:rPr>
      </w:pPr>
      <w:r w:rsidRPr="00B26518">
        <w:rPr>
          <w:sz w:val="16"/>
          <w:szCs w:val="16"/>
        </w:rPr>
        <w:t>(наименование участника)</w:t>
      </w:r>
    </w:p>
    <w:p w:rsidR="00B26518" w:rsidRDefault="00B26518" w:rsidP="00B26518">
      <w:pPr>
        <w:spacing w:before="5"/>
        <w:ind w:left="5"/>
        <w:jc w:val="both"/>
      </w:pPr>
      <w:r>
        <w:t>является официальным дилером (дистрибьютором, представителем) завода-изготовителя __________________________________________________________________________________________________</w:t>
      </w:r>
    </w:p>
    <w:p w:rsidR="00B26518" w:rsidRDefault="00B26518" w:rsidP="00B26518">
      <w:pPr>
        <w:spacing w:before="5"/>
        <w:ind w:left="5"/>
        <w:jc w:val="both"/>
      </w:pPr>
    </w:p>
    <w:p w:rsidR="00F41FC8" w:rsidRPr="00F41FC8" w:rsidRDefault="00F41FC8" w:rsidP="00F41FC8">
      <w:pPr>
        <w:widowControl w:val="0"/>
        <w:tabs>
          <w:tab w:val="left" w:pos="1042"/>
        </w:tabs>
        <w:ind w:right="10" w:firstLine="284"/>
        <w:jc w:val="both"/>
      </w:pPr>
      <w:proofErr w:type="gramStart"/>
      <w:r>
        <w:t xml:space="preserve">3) </w:t>
      </w:r>
      <w:r w:rsidRPr="00F41FC8">
        <w:t>Гарантируем достоверность представленной нами в данной котировочной заявке информации и подтверждаем право Покупателя, не противоречащее требованию формирования равных для всех участников условий, запрашивать у нас, в уполномоченных органах власти и у упомянутых в нашей котировочной заявке юридических и физических лиц информацию, уточняющую представленные нами сведения.</w:t>
      </w:r>
      <w:proofErr w:type="gramEnd"/>
      <w:r w:rsidRPr="00F41FC8">
        <w:t xml:space="preserve"> </w:t>
      </w:r>
      <w:proofErr w:type="gramStart"/>
      <w:r w:rsidRPr="00F41FC8">
        <w:t>Мы согласны, что в случае установления недостоверности сведений, содержащихся в котировочной заявке,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производства, факта приостановления деятельности участника закупки в порядке, предусмотренном Кодексом Российской Федерации об административных правонарушениях, факта наличия задолженности по начисленным налогам, сборам и иным обязательным платежам в бюджеты</w:t>
      </w:r>
      <w:proofErr w:type="gramEnd"/>
      <w:r w:rsidRPr="00F41FC8">
        <w:t xml:space="preserve"> любого уровня или государственные внебюджетные фонды за прошедший календарный год, мы будем отстранены от участия в запросе котировок без претензий к Заказчику.</w:t>
      </w:r>
    </w:p>
    <w:p w:rsidR="00F41FC8" w:rsidRPr="00F41FC8" w:rsidRDefault="00F41FC8" w:rsidP="00F41FC8">
      <w:pPr>
        <w:widowControl w:val="0"/>
        <w:tabs>
          <w:tab w:val="left" w:pos="1042"/>
        </w:tabs>
        <w:ind w:right="10" w:firstLine="284"/>
        <w:jc w:val="both"/>
      </w:pPr>
      <w:proofErr w:type="gramStart"/>
      <w:r>
        <w:t xml:space="preserve">4) </w:t>
      </w:r>
      <w:r w:rsidRPr="00F41FC8">
        <w:t xml:space="preserve">Обязуемся,  если  мы  будем  признаны победителями  в  проведении  запроса  котировок, подписать  договор поставки с Заказчиком на условиях и по форме, указанной в Приложении №3 к извещению о проведении запроса </w:t>
      </w:r>
      <w:r w:rsidRPr="00F41FC8">
        <w:lastRenderedPageBreak/>
        <w:t>котировок, в соответствии с требованиями извещения о запросе котировок, не ранее, чем через 10 (десять) календарных дней и не позднее 20 (двадцати) календарных дней, со дня размещения Протокола запроса котировок</w:t>
      </w:r>
      <w:proofErr w:type="gramEnd"/>
      <w:r w:rsidRPr="00F41FC8">
        <w:t xml:space="preserve"> на электронной торговой площадке  </w:t>
      </w:r>
      <w:hyperlink r:id="rId9" w:history="1">
        <w:r w:rsidRPr="00F41FC8">
          <w:rPr>
            <w:rStyle w:val="af6"/>
            <w:lang w:val="en-US"/>
          </w:rPr>
          <w:t>www</w:t>
        </w:r>
        <w:r w:rsidRPr="00F41FC8">
          <w:rPr>
            <w:rStyle w:val="af6"/>
          </w:rPr>
          <w:t>.</w:t>
        </w:r>
        <w:proofErr w:type="spellStart"/>
        <w:r w:rsidRPr="00F41FC8">
          <w:rPr>
            <w:rStyle w:val="af6"/>
            <w:lang w:val="en-US"/>
          </w:rPr>
          <w:t>zakupki</w:t>
        </w:r>
        <w:proofErr w:type="spellEnd"/>
        <w:r w:rsidRPr="00F41FC8">
          <w:rPr>
            <w:rStyle w:val="af6"/>
          </w:rPr>
          <w:t>21.</w:t>
        </w:r>
        <w:proofErr w:type="spellStart"/>
        <w:r w:rsidRPr="00F41FC8">
          <w:rPr>
            <w:rStyle w:val="af6"/>
            <w:lang w:val="en-US"/>
          </w:rPr>
          <w:t>ru</w:t>
        </w:r>
        <w:proofErr w:type="spellEnd"/>
      </w:hyperlink>
      <w:r w:rsidRPr="00F41FC8">
        <w:t xml:space="preserve">  .</w:t>
      </w:r>
    </w:p>
    <w:p w:rsidR="00F41FC8" w:rsidRPr="00F41FC8" w:rsidRDefault="00F41FC8" w:rsidP="00F41FC8">
      <w:pPr>
        <w:widowControl w:val="0"/>
        <w:tabs>
          <w:tab w:val="left" w:pos="-2268"/>
        </w:tabs>
        <w:ind w:right="10" w:firstLine="284"/>
        <w:jc w:val="both"/>
      </w:pPr>
      <w:r>
        <w:t xml:space="preserve">5) </w:t>
      </w:r>
      <w:r w:rsidRPr="00F41FC8">
        <w:t xml:space="preserve">В  случае,  если  представленной нами  котировочной заявке  будет присвоен  второй  номер, а победитель  в  проведении  запроса котировок будет  признан  уклонившимся  от  заключения Договора поставки, мы берем на себя обязательства подписать Договор поставки с Заказчиком в соответствии с  требованиями  извещения  о  проведении  запроса  котировок.  </w:t>
      </w:r>
    </w:p>
    <w:p w:rsidR="00F41FC8" w:rsidRPr="00F41FC8" w:rsidRDefault="00B26518" w:rsidP="00B26518">
      <w:pPr>
        <w:widowControl w:val="0"/>
        <w:tabs>
          <w:tab w:val="left" w:pos="1042"/>
        </w:tabs>
        <w:ind w:right="10" w:firstLine="284"/>
        <w:jc w:val="both"/>
      </w:pPr>
      <w:proofErr w:type="gramStart"/>
      <w:r>
        <w:t xml:space="preserve">6) </w:t>
      </w:r>
      <w:r w:rsidR="00F41FC8" w:rsidRPr="00F41FC8">
        <w:t>В случае признания  нас единственным  участником  размещения заказа, с которым  Заказчик будет  заключать  Договор поставки, мы берем  на  себя  обязательства  подписать  Договор поставки  по  форме, указанной  в Приложении № 3  к   извещению  о  проведении  запроса  котировок, в  соответствии  с  требованиями извещения  о  проведении  запроса  котировок  и  предложенными  нами  в  котировочной заявке условиями  исполнения  договора  не ранее, чем через 10 (десять</w:t>
      </w:r>
      <w:proofErr w:type="gramEnd"/>
      <w:r w:rsidR="00F41FC8" w:rsidRPr="00F41FC8">
        <w:t xml:space="preserve">) календарных дней и не позднее 20 (двадцати) календарных дней, со дня размещения Протокола  запроса котировок на электронной торговой площадке  </w:t>
      </w:r>
      <w:hyperlink r:id="rId10" w:history="1">
        <w:r w:rsidR="00F41FC8" w:rsidRPr="00F41FC8">
          <w:rPr>
            <w:rStyle w:val="af6"/>
            <w:lang w:val="en-US"/>
          </w:rPr>
          <w:t>www</w:t>
        </w:r>
        <w:r w:rsidR="00F41FC8" w:rsidRPr="00F41FC8">
          <w:rPr>
            <w:rStyle w:val="af6"/>
          </w:rPr>
          <w:t>.</w:t>
        </w:r>
        <w:proofErr w:type="spellStart"/>
        <w:r w:rsidR="00F41FC8" w:rsidRPr="00F41FC8">
          <w:rPr>
            <w:rStyle w:val="af6"/>
            <w:lang w:val="en-US"/>
          </w:rPr>
          <w:t>zakupki</w:t>
        </w:r>
        <w:proofErr w:type="spellEnd"/>
        <w:r w:rsidR="00F41FC8" w:rsidRPr="00F41FC8">
          <w:rPr>
            <w:rStyle w:val="af6"/>
          </w:rPr>
          <w:t>21.</w:t>
        </w:r>
        <w:proofErr w:type="spellStart"/>
        <w:r w:rsidR="00F41FC8" w:rsidRPr="00F41FC8">
          <w:rPr>
            <w:rStyle w:val="af6"/>
            <w:lang w:val="en-US"/>
          </w:rPr>
          <w:t>ru</w:t>
        </w:r>
        <w:proofErr w:type="spellEnd"/>
      </w:hyperlink>
      <w:r w:rsidR="00F41FC8" w:rsidRPr="00F41FC8">
        <w:t>.</w:t>
      </w:r>
    </w:p>
    <w:p w:rsidR="003A25BE" w:rsidRDefault="00127C18" w:rsidP="00B26518">
      <w:pPr>
        <w:widowControl w:val="0"/>
        <w:tabs>
          <w:tab w:val="left" w:pos="-2268"/>
        </w:tabs>
        <w:ind w:right="10" w:firstLine="284"/>
        <w:jc w:val="both"/>
      </w:pPr>
      <w:r>
        <w:t xml:space="preserve">Для оперативного уведомления нас по вопросам организационного характера и взаимодействия с Покупателем нами </w:t>
      </w:r>
      <w:proofErr w:type="gramStart"/>
      <w:r>
        <w:t>уполномочен</w:t>
      </w:r>
      <w:proofErr w:type="gramEnd"/>
      <w:r>
        <w:t>:</w:t>
      </w:r>
    </w:p>
    <w:p w:rsidR="003A25BE" w:rsidRDefault="00127C18">
      <w:pPr>
        <w:widowControl w:val="0"/>
        <w:tabs>
          <w:tab w:val="left" w:pos="0"/>
        </w:tabs>
        <w:ind w:right="10"/>
        <w:jc w:val="both"/>
        <w:rPr>
          <w:spacing w:val="-14"/>
        </w:rPr>
      </w:pPr>
      <w:r>
        <w:t>_________________________________________________________________________________________________</w:t>
      </w:r>
    </w:p>
    <w:p w:rsidR="003A25BE" w:rsidRDefault="00127C18">
      <w:pPr>
        <w:jc w:val="center"/>
        <w:rPr>
          <w:vertAlign w:val="superscript"/>
        </w:rPr>
      </w:pPr>
      <w:r>
        <w:rPr>
          <w:vertAlign w:val="superscript"/>
        </w:rPr>
        <w:t>(Ф.И.О., телефон сотрудника участника)</w:t>
      </w:r>
    </w:p>
    <w:p w:rsidR="003A25BE" w:rsidRDefault="00B26518">
      <w:pPr>
        <w:widowControl w:val="0"/>
        <w:tabs>
          <w:tab w:val="left" w:pos="893"/>
          <w:tab w:val="left" w:leader="underscore" w:pos="7646"/>
        </w:tabs>
        <w:spacing w:before="250"/>
        <w:jc w:val="both"/>
        <w:rPr>
          <w:spacing w:val="-2"/>
        </w:rPr>
      </w:pPr>
      <w:r>
        <w:t xml:space="preserve">   </w:t>
      </w:r>
      <w:r w:rsidR="00127C18">
        <w:t xml:space="preserve">К настоящей котировочной заявке прилагаются следующие документы на ____ </w:t>
      </w:r>
      <w:r w:rsidR="00127C18">
        <w:rPr>
          <w:spacing w:val="-2"/>
        </w:rPr>
        <w:t>стр.</w:t>
      </w:r>
    </w:p>
    <w:p w:rsidR="003A25BE" w:rsidRDefault="00127C18">
      <w:pPr>
        <w:jc w:val="both"/>
      </w:pPr>
      <w:r>
        <w:t>1) Выписка из ЕГРЮЛ, либо заверенная Участником копия такой выписки, выданная не более, чем за 1 (один) месяц до даты размещения извещения о запросе котировок на сайте Покупателя;</w:t>
      </w:r>
    </w:p>
    <w:p w:rsidR="003A25BE" w:rsidRDefault="00127C18">
      <w:pPr>
        <w:jc w:val="both"/>
      </w:pPr>
      <w:r>
        <w:t>2) Заверенная Участником копия свидетельства о постановке на учет в налоговом органе;</w:t>
      </w:r>
    </w:p>
    <w:p w:rsidR="003A25BE" w:rsidRDefault="00127C18">
      <w:pPr>
        <w:jc w:val="both"/>
      </w:pPr>
      <w:r>
        <w:t>3) Заверенные Участником копии учредительных документов с приложением имеющихся изменений;</w:t>
      </w:r>
    </w:p>
    <w:p w:rsidR="003A25BE" w:rsidRDefault="00127C18">
      <w:pPr>
        <w:jc w:val="both"/>
      </w:pPr>
      <w:r>
        <w:t>4) Справку об исполнении налогоплательщиком обязанности по уплате налогов, сборов, страховых взносов, пеней и налоговых санкций, выданную соответствующими подразделениями Федеральной налоговой службы не ранее чем за 20 (двадцать) дней до срока окончания приема котировочных заявок;</w:t>
      </w:r>
    </w:p>
    <w:p w:rsidR="003A25BE" w:rsidRDefault="00127C18">
      <w:pPr>
        <w:jc w:val="both"/>
      </w:pPr>
      <w:r>
        <w:t>5)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также - руководитель). В случае если от имени участника закупки действует иное лицо, котировочная заявка должна содержать также доверенность на осуществление действий от имени участника закупки, заверенную печатью участника закупки (для юридических лиц) и подписанную руководителем участника закупки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участника закупки, заявка на участие в запросе котировок должна содержать также документ, подтверждающий полномочия такого лица;</w:t>
      </w:r>
    </w:p>
    <w:p w:rsidR="003A25BE" w:rsidRDefault="00127C18">
      <w:pPr>
        <w:jc w:val="both"/>
      </w:pPr>
      <w:r>
        <w:t>6) Заверенную Участником копию сертификата официального дилера завода-изготовителя предмета закупки на территории РФ;</w:t>
      </w:r>
    </w:p>
    <w:p w:rsidR="003A67C7" w:rsidRPr="00A7282F" w:rsidRDefault="00A7282F">
      <w:pPr>
        <w:jc w:val="both"/>
      </w:pPr>
      <w:r>
        <w:t xml:space="preserve">7) </w:t>
      </w:r>
      <w:proofErr w:type="gramStart"/>
      <w:r>
        <w:t>Заверенную</w:t>
      </w:r>
      <w:proofErr w:type="gramEnd"/>
      <w:r>
        <w:t xml:space="preserve"> Участником т</w:t>
      </w:r>
      <w:r w:rsidR="003A67C7">
        <w:t>ехническ</w:t>
      </w:r>
      <w:r>
        <w:t>ая</w:t>
      </w:r>
      <w:r w:rsidR="003A67C7">
        <w:t xml:space="preserve"> спецификаци</w:t>
      </w:r>
      <w:r>
        <w:t xml:space="preserve">я на каждый тип насосного агрегата с графической напорной характеристикой </w:t>
      </w:r>
      <w:r>
        <w:rPr>
          <w:lang w:val="en-US"/>
        </w:rPr>
        <w:t>Q</w:t>
      </w:r>
      <w:r w:rsidRPr="00A7282F">
        <w:t>-</w:t>
      </w:r>
      <w:r>
        <w:rPr>
          <w:lang w:val="en-US"/>
        </w:rPr>
        <w:t>H</w:t>
      </w:r>
      <w:r>
        <w:t xml:space="preserve"> и чертежом с фактическими размерами; </w:t>
      </w:r>
    </w:p>
    <w:p w:rsidR="003A25BE" w:rsidRDefault="005E280E">
      <w:pPr>
        <w:jc w:val="both"/>
      </w:pPr>
      <w:r>
        <w:t>8</w:t>
      </w:r>
      <w:r w:rsidR="00127C18">
        <w:t xml:space="preserve">) Заверенную Участником копию декларации соответствия </w:t>
      </w:r>
      <w:proofErr w:type="gramStart"/>
      <w:r w:rsidR="00127C18">
        <w:t>ТР</w:t>
      </w:r>
      <w:proofErr w:type="gramEnd"/>
      <w:r w:rsidR="00127C18">
        <w:t xml:space="preserve"> ТС 010/2011 «О безопасности машин и оборудования»;</w:t>
      </w:r>
    </w:p>
    <w:p w:rsidR="003A67C7" w:rsidRDefault="005E280E">
      <w:pPr>
        <w:jc w:val="both"/>
      </w:pPr>
      <w:r>
        <w:t>9</w:t>
      </w:r>
      <w:r w:rsidR="003A67C7">
        <w:t xml:space="preserve">) Заверенную Участником копию декларации соответствия </w:t>
      </w:r>
      <w:proofErr w:type="gramStart"/>
      <w:r w:rsidR="003A67C7" w:rsidRPr="003A67C7">
        <w:t>ТР</w:t>
      </w:r>
      <w:proofErr w:type="gramEnd"/>
      <w:r w:rsidR="003A67C7" w:rsidRPr="003A67C7">
        <w:t xml:space="preserve"> ТС 004/2011 «О безопасности низковольтного оборудования»; ТР ТС 020/2011 «Электромагнитная совместимость технических средств» </w:t>
      </w:r>
      <w:r w:rsidR="003A67C7">
        <w:t xml:space="preserve">- </w:t>
      </w:r>
      <w:r w:rsidR="003A67C7" w:rsidRPr="003A67C7">
        <w:t>для УПП</w:t>
      </w:r>
      <w:r w:rsidR="003A67C7">
        <w:t>;</w:t>
      </w:r>
    </w:p>
    <w:p w:rsidR="003A25BE" w:rsidRDefault="005E280E">
      <w:pPr>
        <w:jc w:val="both"/>
      </w:pPr>
      <w:r>
        <w:t>10</w:t>
      </w:r>
      <w:bookmarkStart w:id="0" w:name="_GoBack"/>
      <w:bookmarkEnd w:id="0"/>
      <w:r w:rsidR="00127C18">
        <w:t>) Иные документы, которые, по мнению Исполнителя, подтверждают его соответствие установленным требованиям, с соответствующими комментариями, разъясняющими цель предоставления этих документов.</w:t>
      </w:r>
    </w:p>
    <w:p w:rsidR="003A25BE" w:rsidRDefault="00127C18">
      <w:pPr>
        <w:jc w:val="both"/>
      </w:pPr>
      <w:r>
        <w:rPr>
          <w:b/>
        </w:rPr>
        <w:t xml:space="preserve">        </w:t>
      </w:r>
      <w:r>
        <w:t>Мы (я) согласны исполнить условия договора, указанные в извещении о проведении запроса котировок в электронной форме.</w:t>
      </w:r>
    </w:p>
    <w:p w:rsidR="003A25BE" w:rsidRDefault="003A25BE">
      <w:pPr>
        <w:ind w:firstLine="540"/>
        <w:jc w:val="both"/>
      </w:pPr>
    </w:p>
    <w:p w:rsidR="003A25BE" w:rsidRDefault="003A25BE"/>
    <w:p w:rsidR="003A25BE" w:rsidRDefault="00127C18">
      <w:r>
        <w:t xml:space="preserve">     ________________________                      ____________________                  /_________________________/                          </w:t>
      </w:r>
    </w:p>
    <w:p w:rsidR="003A25BE" w:rsidRDefault="00127C18">
      <w:pPr>
        <w:jc w:val="both"/>
      </w:pPr>
      <w:r>
        <w:t xml:space="preserve">             </w:t>
      </w:r>
      <w:r>
        <w:tab/>
        <w:t>(должность)</w:t>
      </w:r>
      <w:r>
        <w:tab/>
      </w:r>
      <w:r>
        <w:tab/>
      </w:r>
      <w:r>
        <w:tab/>
        <w:t xml:space="preserve">          (подпись, печать) </w:t>
      </w:r>
      <w:r>
        <w:tab/>
        <w:t xml:space="preserve">                       (расшифровка подписи)</w:t>
      </w:r>
    </w:p>
    <w:p w:rsidR="003A25BE" w:rsidRDefault="003A25BE">
      <w:pPr>
        <w:jc w:val="center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3A25BE" w:rsidRDefault="003A25BE">
      <w:pPr>
        <w:jc w:val="both"/>
      </w:pPr>
    </w:p>
    <w:p w:rsidR="0091625C" w:rsidRDefault="0091625C" w:rsidP="0091625C">
      <w:pPr>
        <w:pStyle w:val="afe"/>
        <w:jc w:val="left"/>
        <w:rPr>
          <w:sz w:val="20"/>
        </w:rPr>
      </w:pPr>
    </w:p>
    <w:sectPr w:rsidR="0091625C" w:rsidSect="0038451B">
      <w:footerReference w:type="even" r:id="rId11"/>
      <w:footerReference w:type="default" r:id="rId12"/>
      <w:pgSz w:w="11906" w:h="16838"/>
      <w:pgMar w:top="284" w:right="566" w:bottom="284" w:left="1080" w:header="708" w:footer="44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9F5" w:rsidRDefault="00F519F5">
      <w:r>
        <w:separator/>
      </w:r>
    </w:p>
  </w:endnote>
  <w:endnote w:type="continuationSeparator" w:id="0">
    <w:p w:rsidR="00F519F5" w:rsidRDefault="00F51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ragmatica">
    <w:panose1 w:val="00000000000000000000"/>
    <w:charset w:val="00"/>
    <w:family w:val="roman"/>
    <w:notTrueType/>
    <w:pitch w:val="default"/>
  </w:font>
  <w:font w:name="TimesDL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CF5" w:rsidRDefault="00E01CF5">
    <w:pPr>
      <w:pStyle w:val="aff0"/>
      <w:framePr w:h="0" w:wrap="around" w:vAnchor="text" w:hAnchor="margin" w:xAlign="right" w:y="1"/>
      <w:pBdr>
        <w:top w:val="nil"/>
        <w:left w:val="nil"/>
        <w:bottom w:val="nil"/>
        <w:right w:val="nil"/>
        <w:between w:val="nil"/>
      </w:pBdr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</w:instrText>
    </w:r>
    <w:r>
      <w:rPr>
        <w:rStyle w:val="af"/>
      </w:rPr>
      <w:fldChar w:fldCharType="separate"/>
    </w:r>
    <w:r>
      <w:rPr>
        <w:rStyle w:val="af"/>
      </w:rPr>
      <w:t xml:space="preserve"> </w:t>
    </w:r>
    <w:r>
      <w:rPr>
        <w:rStyle w:val="af"/>
      </w:rPr>
      <w:fldChar w:fldCharType="end"/>
    </w:r>
  </w:p>
  <w:p w:rsidR="00E01CF5" w:rsidRDefault="00E01CF5">
    <w:pPr>
      <w:pStyle w:val="aff0"/>
      <w:widowControl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CF5" w:rsidRDefault="00E01CF5">
    <w:pPr>
      <w:pStyle w:val="aff0"/>
      <w:widowControl/>
      <w:ind w:right="36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-75610720</wp:posOffset>
              </wp:positionH>
              <wp:positionV relativeFrom="page">
                <wp:posOffset>-106931968</wp:posOffset>
              </wp:positionV>
              <wp:extent cx="7560310" cy="190500"/>
              <wp:effectExtent l="0" t="0" r="0" b="0"/>
              <wp:wrapNone/>
              <wp:docPr id="1" name="Pictur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310" cy="190500"/>
                        <a:chOff x="0" y="0"/>
                        <a:chExt cx="7560310" cy="190500"/>
                      </a:xfrm>
                    </wpg:grpSpPr>
                    <wps:wsp>
                      <wps:cNvPr id="3" name="Полилиния: фигура 3"/>
                      <wps:cNvSpPr/>
                      <wps:spPr>
                        <a:xfrm>
                          <a:off x="487363" y="7619"/>
                          <a:ext cx="406547" cy="18288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01CF5" w:rsidRDefault="00E01CF5">
                            <w:pPr>
                              <w:jc w:val="right"/>
                            </w:pPr>
                            <w:r>
                              <w:fldChar w:fldCharType="begin"/>
                            </w:r>
                            <w:r>
                              <w:instrText xml:space="preserve">PAGE </w:instrText>
                            </w:r>
                            <w:r>
                              <w:fldChar w:fldCharType="separate"/>
                            </w:r>
                            <w:r w:rsidR="005E280E">
                              <w:rPr>
                                <w:noProof/>
                              </w:rPr>
                              <w:t>2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  <wpg:grpSp>
                      <wpg:cNvPr id="4" name="Группа 4"/>
                      <wpg:cNvGrpSpPr/>
                      <wpg:grpSpPr>
                        <a:xfrm>
                          <a:off x="0" y="0"/>
                          <a:ext cx="7560310" cy="146050"/>
                          <a:chOff x="0" y="0"/>
                          <a:chExt cx="7560310" cy="146050"/>
                        </a:xfrm>
                      </wpg:grpSpPr>
                      <wps:wsp>
                        <wps:cNvPr id="5" name="Полилиния: фигура 5"/>
                        <wps:cNvSpPr/>
                        <wps:spPr>
                          <a:xfrm flipV="1">
                            <a:off x="0" y="0"/>
                            <a:ext cx="777314" cy="146050"/>
                          </a:xfrm>
                          <a:custGeom>
                            <a:avLst>
                              <a:gd name="modifier0" fmla="val 10800"/>
                              <a:gd name="modifier1" fmla="val 1024457"/>
                              <a:gd name="modifier2" fmla="val 257"/>
                            </a:avLst>
                            <a:gdLst>
                              <a:gd name="f0" fmla="val modifier0"/>
                              <a:gd name="COTextRectL" fmla="val 0"/>
                              <a:gd name="COTextRectT" fmla="val 0"/>
                              <a:gd name="COTextRectR" fmla="val 1"/>
                              <a:gd name="COTextRectB" fmla="val 1"/>
                              <a:gd name="ODFLeft" fmla="val 0"/>
                              <a:gd name="ODFTop" fmla="val 0"/>
                              <a:gd name="ODFRight" fmla="val 21600"/>
                              <a:gd name="ODFBottom" fmla="val 21600"/>
                              <a:gd name="ODFWidth" fmla="val 21600"/>
                              <a:gd name="ODFHeight" fmla="val 21600"/>
                              <a:gd name="OXMLTextRectL" fmla="*/ COTextRectL w 1"/>
                              <a:gd name="OXMLTextRectT" fmla="*/ COTextRectT h 1"/>
                              <a:gd name="OXMLTextRectR" fmla="*/ COTextRectR w 1"/>
                              <a:gd name="OXMLTextRectB" fmla="*/ COTextRectB h 1"/>
                            </a:gdLst>
                            <a:ahLst/>
                            <a:cxnLst/>
                            <a:rect l="OXMLTextRectL" t="OXMLTextRectT" r="OXMLTextRectR" b="OXMLTextRect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f0" y="0"/>
                                </a:lnTo>
                                <a:lnTo>
                                  <a:pt x="f0" y="21600"/>
                                </a:ln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A5A5A5"/>
                            </a:solidFill>
                            <a:prstDash val="solid"/>
                          </a:ln>
                        </wps:spPr>
                        <wps:bodyPr lIns="91440" tIns="45720" rIns="91440" bIns="45720" anchor="t">
                          <a:noAutofit/>
                        </wps:bodyPr>
                      </wps:wsp>
                      <wps:wsp>
                        <wps:cNvPr id="6" name="Полилиния: фигура 6"/>
                        <wps:cNvSpPr/>
                        <wps:spPr>
                          <a:xfrm rot="10800000">
                            <a:off x="777314" y="0"/>
                            <a:ext cx="6782995" cy="146050"/>
                          </a:xfrm>
                          <a:custGeom>
                            <a:avLst>
                              <a:gd name="modifier0" fmla="val 20904"/>
                              <a:gd name="modifier1" fmla="val -1024457"/>
                              <a:gd name="modifier2" fmla="val -24046"/>
                            </a:avLst>
                            <a:gdLst>
                              <a:gd name="f0" fmla="val modifier0"/>
                              <a:gd name="COTextRectL" fmla="val 0"/>
                              <a:gd name="COTextRectT" fmla="val 0"/>
                              <a:gd name="COTextRectR" fmla="val 1"/>
                              <a:gd name="COTextRectB" fmla="val 1"/>
                              <a:gd name="ODFLeft" fmla="val 0"/>
                              <a:gd name="ODFTop" fmla="val 0"/>
                              <a:gd name="ODFRight" fmla="val 21600"/>
                              <a:gd name="ODFBottom" fmla="val 21600"/>
                              <a:gd name="ODFWidth" fmla="val 21600"/>
                              <a:gd name="ODFHeight" fmla="val 21600"/>
                              <a:gd name="OXMLTextRectL" fmla="*/ COTextRectL w 1"/>
                              <a:gd name="OXMLTextRectT" fmla="*/ COTextRectT h 1"/>
                              <a:gd name="OXMLTextRectR" fmla="*/ COTextRectR w 1"/>
                              <a:gd name="OXMLTextRectB" fmla="*/ COTextRectB h 1"/>
                            </a:gdLst>
                            <a:ahLst/>
                            <a:cxnLst/>
                            <a:rect l="OXMLTextRectL" t="OXMLTextRectT" r="OXMLTextRectR" b="OXMLTextRect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f0" y="0"/>
                                </a:lnTo>
                                <a:lnTo>
                                  <a:pt x="f0" y="21600"/>
                                </a:ln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A5A5A5"/>
                            </a:solidFill>
                            <a:prstDash val="solid"/>
                          </a:ln>
                        </wps:spPr>
                        <wps:bodyPr lIns="91440" tIns="45720" rIns="91440" bIns="45720" anchor="t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Picture 1" o:spid="_x0000_s1026" style="position:absolute;margin-left:-5953.6pt;margin-top:-8419.85pt;width:595.3pt;height:15pt;z-index:251658240;mso-position-horizontal-relative:page;mso-position-vertical-relative:page" coordsize="75603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">
              <v:shape id="Полилиния: фигура 3" o:spid="_x0000_s1027" style="position:absolute;left:4873;top:76;width:4066;height:1828;visibility:visible;mso-wrap-style:square;v-text-anchor:top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XE0sQA&#10;AADaAAAADwAAAGRycy9kb3ducmV2LnhtbESPT2sCMRTE7wW/Q3iCl1Kzaiu6NUrpIvRYtZfeXjfP&#10;3cXNy5Jk/317Uyj0OMzMb5jdYTC16Mj5yrKCxTwBQZxbXXGh4OtyfNqA8AFZY22ZFIzk4bCfPOww&#10;1bbnE3XnUIgIYZ+igjKEJpXS5yUZ9HPbEEfvap3BEKUrpHbYR7ip5TJJ1tJgxXGhxIbeS8pv59Yo&#10;cN9Zno0/7ZXkpn++vDxuV+vPrVKz6fD2CiLQEP7Df+0PrWAFv1fiDZD7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VxNLEAAAA2gAAAA8AAAAAAAAAAAAAAAAAmAIAAGRycy9k&#10;b3ducmV2LnhtbFBLBQYAAAAABAAEAPUAAACJAwAAAAA=&#10;" adj="-11796480,,5400" path="m,l,21600r21600,l21600,,,xe" filled="f" stroked="f">
                <v:stroke joinstyle="miter"/>
                <v:formulas/>
                <v:path arrowok="t" o:connecttype="custom" textboxrect="0,0,21600,21600"/>
                <v:textbox inset="0,0,0,0">
                  <w:txbxContent>
                    <w:p w:rsidR="00E01CF5" w:rsidRDefault="00E01CF5">
                      <w:pPr>
                        <w:jc w:val="right"/>
                      </w:pPr>
                      <w:r>
                        <w:fldChar w:fldCharType="begin"/>
                      </w:r>
                      <w:r>
                        <w:instrText xml:space="preserve">PAGE </w:instrText>
                      </w:r>
                      <w:r>
                        <w:fldChar w:fldCharType="separate"/>
                      </w:r>
                      <w:r w:rsidR="005E280E">
                        <w:rPr>
                          <w:noProof/>
                        </w:rPr>
                        <w:t>2</w:t>
                      </w:r>
                      <w:r>
                        <w:fldChar w:fldCharType="end"/>
                      </w:r>
                    </w:p>
                  </w:txbxContent>
                </v:textbox>
              </v:shape>
              <v:group id="Группа 4" o:spid="_x0000_s1028" style="position:absolute;width:75603;height:1460" coordsize="75603,14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<v:shape id="Полилиния: фигура 5" o:spid="_x0000_s1029" style="position:absolute;width:7773;height:1460;flip:y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1Ga8UA&#10;AADaAAAADwAAAGRycy9kb3ducmV2LnhtbESPT2vCQBTE7wW/w/KE3urGhFaJrtKWCi0e/Aten9ln&#10;Nm32bciuGr+9Wyj0OMzMb5jpvLO1uFDrK8cKhoMEBHHhdMWlgv1u8TQG4QOyxtoxKbiRh/ms9zDF&#10;XLsrb+iyDaWIEPY5KjAhNLmUvjBk0Q9cQxy9k2sthijbUuoWrxFua5kmyYu0WHFcMNjQu6HiZ3u2&#10;ClbZYj3ap0PKvm5vy+r8sTl+H4xSj/3udQIiUBf+w3/tT63gGX6vxBs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rUZrxQAAANoAAAAPAAAAAAAAAAAAAAAAAJgCAABkcnMv&#10;ZG93bnJldi54bWxQSwUGAAAAAAQABAD1AAAAigMAAAAA&#10;" path="m,l10800,r,21600l21600,21600e" filled="f" strokecolor="#a5a5a5" strokeweight="1pt">
                  <v:path arrowok="t" textboxrect="0,0,21600,21600"/>
                </v:shape>
                <v:shape id="Полилиния: фигура 6" o:spid="_x0000_s1030" style="position:absolute;left:7773;width:67830;height:1460;rotation:180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lb2MIA&#10;AADaAAAADwAAAGRycy9kb3ducmV2LnhtbESPwWrDMBBE74X8g9hCb7XchhrjRjHFkJBrnJLkuFgb&#10;28RaGUmN3Xx9VSj0OMzMG2ZVzmYQN3K+t6zgJUlBEDdW99wq+DxsnnMQPiBrHCyTgm/yUK4XDyss&#10;tJ14T7c6tCJC2BeooAthLKT0TUcGfWJH4uhdrDMYonSt1A6nCDeDfE3TTBrsOS50OFLVUXOtv4yC&#10;M+m6zy/Lg7ve3yqejqfMbZdKPT3OH+8gAs3hP/zX3mkFGfxeiTdAr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eVvYwgAAANoAAAAPAAAAAAAAAAAAAAAAAJgCAABkcnMvZG93&#10;bnJldi54bWxQSwUGAAAAAAQABAD1AAAAhwMAAAAA&#10;" path="m,l20904,r,21600l21600,21600e" filled="f" strokecolor="#a5a5a5" strokeweight="1pt">
                  <v:path arrowok="t" textboxrect="0,0,21600,21600"/>
                </v:shape>
              </v:group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9F5" w:rsidRDefault="00F519F5">
      <w:r>
        <w:separator/>
      </w:r>
    </w:p>
  </w:footnote>
  <w:footnote w:type="continuationSeparator" w:id="0">
    <w:p w:rsidR="00F519F5" w:rsidRDefault="00F519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C3AF2"/>
    <w:multiLevelType w:val="hybridMultilevel"/>
    <w:tmpl w:val="416C15FC"/>
    <w:lvl w:ilvl="0" w:tplc="6F2ECC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29E3374"/>
    <w:multiLevelType w:val="hybridMultilevel"/>
    <w:tmpl w:val="AA002D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5BE"/>
    <w:rsid w:val="00101247"/>
    <w:rsid w:val="00127C18"/>
    <w:rsid w:val="001F2D58"/>
    <w:rsid w:val="00274344"/>
    <w:rsid w:val="002A3F3E"/>
    <w:rsid w:val="002B42D8"/>
    <w:rsid w:val="002D3862"/>
    <w:rsid w:val="0038451B"/>
    <w:rsid w:val="003A25BE"/>
    <w:rsid w:val="003A67C7"/>
    <w:rsid w:val="003D069C"/>
    <w:rsid w:val="004B764F"/>
    <w:rsid w:val="005E280E"/>
    <w:rsid w:val="00622ACC"/>
    <w:rsid w:val="0070664A"/>
    <w:rsid w:val="007420FC"/>
    <w:rsid w:val="00853E42"/>
    <w:rsid w:val="0091625C"/>
    <w:rsid w:val="009D5DBD"/>
    <w:rsid w:val="00A7282F"/>
    <w:rsid w:val="00A95AF8"/>
    <w:rsid w:val="00B26518"/>
    <w:rsid w:val="00BC00F5"/>
    <w:rsid w:val="00D739A0"/>
    <w:rsid w:val="00DE2522"/>
    <w:rsid w:val="00E01CF5"/>
    <w:rsid w:val="00F41FC8"/>
    <w:rsid w:val="00F51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8">
    <w:name w:val="heading 8"/>
    <w:basedOn w:val="a"/>
    <w:link w:val="80"/>
    <w:uiPriority w:val="9"/>
    <w:qFormat/>
    <w:pPr>
      <w:spacing w:before="240" w:after="60"/>
      <w:outlineLvl w:val="7"/>
    </w:pPr>
    <w:rPr>
      <w:rFonts w:ascii="Cambria" w:hAnsi="Cambria"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Знак"/>
    <w:basedOn w:val="a"/>
    <w:link w:val="a4"/>
    <w:pPr>
      <w:spacing w:beforeAutospacing="1" w:afterAutospacing="1"/>
    </w:pPr>
    <w:rPr>
      <w:rFonts w:ascii="Tahoma" w:hAnsi="Tahoma"/>
    </w:rPr>
  </w:style>
  <w:style w:type="character" w:customStyle="1" w:styleId="a4">
    <w:name w:val="Знак"/>
    <w:basedOn w:val="1"/>
    <w:link w:val="a3"/>
    <w:rPr>
      <w:rFonts w:ascii="Tahoma" w:hAnsi="Tahoma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5">
    <w:name w:val="No Spacing"/>
    <w:link w:val="a6"/>
  </w:style>
  <w:style w:type="character" w:customStyle="1" w:styleId="a6">
    <w:name w:val="Без интервала Знак"/>
    <w:link w:val="a5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23">
    <w:name w:val="Знак2"/>
    <w:basedOn w:val="a"/>
    <w:link w:val="24"/>
    <w:pPr>
      <w:spacing w:after="160" w:line="240" w:lineRule="atLeast"/>
    </w:pPr>
    <w:rPr>
      <w:rFonts w:ascii="Verdana" w:hAnsi="Verdana"/>
    </w:rPr>
  </w:style>
  <w:style w:type="character" w:customStyle="1" w:styleId="24">
    <w:name w:val="Знак2"/>
    <w:basedOn w:val="1"/>
    <w:link w:val="23"/>
    <w:rPr>
      <w:rFonts w:ascii="Verdana" w:hAnsi="Verdana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customStyle="1" w:styleId="210">
    <w:name w:val="Основной текст 21"/>
    <w:basedOn w:val="a"/>
    <w:link w:val="211"/>
    <w:pPr>
      <w:jc w:val="both"/>
    </w:pPr>
    <w:rPr>
      <w:rFonts w:ascii="Arial" w:hAnsi="Arial"/>
    </w:rPr>
  </w:style>
  <w:style w:type="character" w:customStyle="1" w:styleId="211">
    <w:name w:val="Основной текст 21"/>
    <w:basedOn w:val="1"/>
    <w:link w:val="210"/>
    <w:rPr>
      <w:rFonts w:ascii="Arial" w:hAnsi="Arial"/>
      <w:color w:val="000000"/>
    </w:rPr>
  </w:style>
  <w:style w:type="paragraph" w:styleId="a9">
    <w:name w:val="Normal (Web)"/>
    <w:basedOn w:val="a"/>
    <w:link w:val="aa"/>
    <w:pPr>
      <w:ind w:firstLine="489"/>
      <w:jc w:val="both"/>
    </w:pPr>
    <w:rPr>
      <w:sz w:val="23"/>
    </w:rPr>
  </w:style>
  <w:style w:type="character" w:customStyle="1" w:styleId="aa">
    <w:name w:val="Обычный (веб) Знак"/>
    <w:basedOn w:val="1"/>
    <w:link w:val="a9"/>
    <w:rPr>
      <w:sz w:val="23"/>
    </w:rPr>
  </w:style>
  <w:style w:type="paragraph" w:customStyle="1" w:styleId="12">
    <w:name w:val="Знак Знак Знак1 Знак"/>
    <w:basedOn w:val="a"/>
    <w:link w:val="13"/>
    <w:pPr>
      <w:spacing w:beforeAutospacing="1" w:afterAutospacing="1"/>
    </w:pPr>
    <w:rPr>
      <w:rFonts w:ascii="Tahoma" w:hAnsi="Tahoma"/>
    </w:rPr>
  </w:style>
  <w:style w:type="character" w:customStyle="1" w:styleId="13">
    <w:name w:val="Знак Знак Знак1 Знак"/>
    <w:basedOn w:val="1"/>
    <w:link w:val="12"/>
    <w:rPr>
      <w:rFonts w:ascii="Tahoma" w:hAnsi="Tahoma"/>
    </w:rPr>
  </w:style>
  <w:style w:type="paragraph" w:styleId="ab">
    <w:name w:val="Body Text"/>
    <w:basedOn w:val="a"/>
    <w:link w:val="ac"/>
    <w:pPr>
      <w:spacing w:after="120"/>
    </w:pPr>
  </w:style>
  <w:style w:type="character" w:customStyle="1" w:styleId="ac">
    <w:name w:val="Основной текст Знак"/>
    <w:basedOn w:val="1"/>
    <w:link w:val="ab"/>
  </w:style>
  <w:style w:type="paragraph" w:styleId="ad">
    <w:name w:val="annotation subject"/>
    <w:basedOn w:val="a"/>
    <w:link w:val="ae"/>
    <w:rPr>
      <w:b/>
    </w:rPr>
  </w:style>
  <w:style w:type="character" w:customStyle="1" w:styleId="ae">
    <w:name w:val="Тема примечания Знак"/>
    <w:basedOn w:val="1"/>
    <w:link w:val="ad"/>
    <w:rPr>
      <w:b/>
    </w:rPr>
  </w:style>
  <w:style w:type="paragraph" w:customStyle="1" w:styleId="ConsCell">
    <w:name w:val="ConsCell"/>
    <w:basedOn w:val="a"/>
    <w:link w:val="ConsCell0"/>
    <w:rPr>
      <w:rFonts w:ascii="Arial" w:hAnsi="Arial"/>
    </w:rPr>
  </w:style>
  <w:style w:type="character" w:customStyle="1" w:styleId="ConsCell0">
    <w:name w:val="ConsCell"/>
    <w:basedOn w:val="1"/>
    <w:link w:val="ConsCell"/>
    <w:rPr>
      <w:rFonts w:ascii="Arial" w:hAnsi="Arial"/>
    </w:rPr>
  </w:style>
  <w:style w:type="paragraph" w:customStyle="1" w:styleId="14">
    <w:name w:val="Номер страницы1"/>
    <w:basedOn w:val="15"/>
    <w:link w:val="af"/>
  </w:style>
  <w:style w:type="character" w:styleId="af">
    <w:name w:val="page number"/>
    <w:basedOn w:val="a0"/>
    <w:link w:val="14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f0">
    <w:name w:val="annotation text"/>
    <w:basedOn w:val="a"/>
    <w:link w:val="af1"/>
    <w:pPr>
      <w:jc w:val="both"/>
    </w:pPr>
  </w:style>
  <w:style w:type="character" w:customStyle="1" w:styleId="af1">
    <w:name w:val="Текст примечания Знак"/>
    <w:basedOn w:val="1"/>
    <w:link w:val="af0"/>
  </w:style>
  <w:style w:type="paragraph" w:customStyle="1" w:styleId="HTML1">
    <w:name w:val="Клавиатура HTML1"/>
    <w:link w:val="HTML"/>
    <w:rPr>
      <w:rFonts w:ascii="Courier New" w:hAnsi="Courier New"/>
    </w:rPr>
  </w:style>
  <w:style w:type="character" w:styleId="HTML">
    <w:name w:val="HTML Keyboard"/>
    <w:link w:val="HTML1"/>
    <w:rPr>
      <w:rFonts w:ascii="Courier New" w:hAnsi="Courier New"/>
      <w:sz w:val="20"/>
    </w:rPr>
  </w:style>
  <w:style w:type="paragraph" w:customStyle="1" w:styleId="15">
    <w:name w:val="Основной шрифт абзаца1"/>
  </w:style>
  <w:style w:type="paragraph" w:styleId="af2">
    <w:name w:val="List Paragraph"/>
    <w:basedOn w:val="a"/>
    <w:link w:val="af3"/>
    <w:pPr>
      <w:spacing w:line="360" w:lineRule="auto"/>
      <w:ind w:left="720" w:firstLine="709"/>
      <w:jc w:val="both"/>
    </w:pPr>
    <w:rPr>
      <w:rFonts w:ascii="Calibri" w:hAnsi="Calibri"/>
      <w:sz w:val="22"/>
    </w:rPr>
  </w:style>
  <w:style w:type="character" w:customStyle="1" w:styleId="af3">
    <w:name w:val="Абзац списка Знак"/>
    <w:basedOn w:val="1"/>
    <w:link w:val="af2"/>
    <w:rPr>
      <w:rFonts w:ascii="Calibri" w:hAnsi="Calibri"/>
      <w:sz w:val="22"/>
    </w:rPr>
  </w:style>
  <w:style w:type="paragraph" w:customStyle="1" w:styleId="TableContents">
    <w:name w:val="Table Contents"/>
    <w:basedOn w:val="Standard"/>
    <w:link w:val="TableContents0"/>
    <w:rPr>
      <w:rFonts w:ascii="Arial" w:hAnsi="Arial"/>
      <w:sz w:val="20"/>
    </w:rPr>
  </w:style>
  <w:style w:type="character" w:customStyle="1" w:styleId="TableContents0">
    <w:name w:val="Table Contents"/>
    <w:basedOn w:val="Standard0"/>
    <w:link w:val="TableContents"/>
    <w:rPr>
      <w:rFonts w:ascii="Arial" w:hAnsi="Arial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33">
    <w:name w:val="Body Text Indent 3"/>
    <w:basedOn w:val="a"/>
    <w:link w:val="34"/>
    <w:pPr>
      <w:tabs>
        <w:tab w:val="left" w:pos="0"/>
        <w:tab w:val="left" w:pos="1418"/>
      </w:tabs>
      <w:ind w:firstLine="709"/>
      <w:jc w:val="both"/>
    </w:pPr>
    <w:rPr>
      <w:sz w:val="24"/>
    </w:rPr>
  </w:style>
  <w:style w:type="character" w:customStyle="1" w:styleId="34">
    <w:name w:val="Основной текст с отступом 3 Знак"/>
    <w:basedOn w:val="1"/>
    <w:link w:val="33"/>
    <w:rPr>
      <w:sz w:val="24"/>
    </w:rPr>
  </w:style>
  <w:style w:type="paragraph" w:customStyle="1" w:styleId="ConsPlusNormal">
    <w:name w:val="ConsPlusNormal"/>
    <w:basedOn w:val="a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basedOn w:val="1"/>
    <w:link w:val="ConsPlusNormal"/>
    <w:rPr>
      <w:rFonts w:ascii="Arial" w:hAnsi="Arial"/>
    </w:rPr>
  </w:style>
  <w:style w:type="paragraph" w:styleId="af4">
    <w:name w:val="header"/>
    <w:basedOn w:val="a"/>
    <w:link w:val="af5"/>
    <w:pPr>
      <w:jc w:val="both"/>
    </w:pPr>
    <w:rPr>
      <w:i/>
    </w:rPr>
  </w:style>
  <w:style w:type="character" w:customStyle="1" w:styleId="af5">
    <w:name w:val="Верхний колонтитул Знак"/>
    <w:basedOn w:val="1"/>
    <w:link w:val="af4"/>
    <w:rPr>
      <w:i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16">
    <w:name w:val="Гиперссылка1"/>
    <w:link w:val="af6"/>
    <w:rPr>
      <w:color w:val="0000FF"/>
      <w:u w:val="single"/>
    </w:rPr>
  </w:style>
  <w:style w:type="character" w:styleId="af6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Pragmatica" w:hAnsi="Pragmatica"/>
    </w:rPr>
  </w:style>
  <w:style w:type="character" w:customStyle="1" w:styleId="Footnote0">
    <w:name w:val="Footnote"/>
    <w:basedOn w:val="1"/>
    <w:link w:val="Footnote"/>
    <w:rPr>
      <w:rFonts w:ascii="Pragmatica" w:hAnsi="Pragmatica"/>
    </w:rPr>
  </w:style>
  <w:style w:type="character" w:customStyle="1" w:styleId="80">
    <w:name w:val="Заголовок 8 Знак"/>
    <w:basedOn w:val="1"/>
    <w:link w:val="8"/>
    <w:rPr>
      <w:rFonts w:ascii="Cambria" w:hAnsi="Cambria"/>
      <w:color w:val="40404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9">
    <w:name w:val="Абзац списка1"/>
    <w:basedOn w:val="a"/>
    <w:link w:val="1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a">
    <w:name w:val="Абзац списка1"/>
    <w:basedOn w:val="1"/>
    <w:link w:val="19"/>
    <w:rPr>
      <w:rFonts w:ascii="Calibri" w:hAnsi="Calibri"/>
      <w:sz w:val="22"/>
    </w:rPr>
  </w:style>
  <w:style w:type="paragraph" w:customStyle="1" w:styleId="1b">
    <w:name w:val="Просмотренная гиперссылка1"/>
    <w:link w:val="af7"/>
    <w:rPr>
      <w:color w:val="800080"/>
      <w:u w:val="single"/>
    </w:rPr>
  </w:style>
  <w:style w:type="character" w:styleId="af7">
    <w:name w:val="FollowedHyperlink"/>
    <w:link w:val="1b"/>
    <w:rPr>
      <w:color w:val="800080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8">
    <w:name w:val="Document Map"/>
    <w:basedOn w:val="a"/>
    <w:link w:val="af9"/>
    <w:rPr>
      <w:rFonts w:ascii="Tahoma" w:hAnsi="Tahoma"/>
      <w:sz w:val="16"/>
    </w:rPr>
  </w:style>
  <w:style w:type="character" w:customStyle="1" w:styleId="af9">
    <w:name w:val="Схема документа Знак"/>
    <w:basedOn w:val="1"/>
    <w:link w:val="af8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a">
    <w:name w:val="Знак Знак Знак"/>
    <w:basedOn w:val="a"/>
    <w:link w:val="afb"/>
    <w:pPr>
      <w:spacing w:beforeAutospacing="1" w:afterAutospacing="1"/>
    </w:pPr>
    <w:rPr>
      <w:rFonts w:ascii="Tahoma" w:hAnsi="Tahoma"/>
    </w:rPr>
  </w:style>
  <w:style w:type="character" w:customStyle="1" w:styleId="afb">
    <w:name w:val="Знак Знак Знак"/>
    <w:basedOn w:val="1"/>
    <w:link w:val="afa"/>
    <w:rPr>
      <w:rFonts w:ascii="Tahoma" w:hAnsi="Tahoma"/>
    </w:rPr>
  </w:style>
  <w:style w:type="paragraph" w:styleId="afc">
    <w:name w:val="Subtitle"/>
    <w:next w:val="a"/>
    <w:link w:val="af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Pr>
      <w:rFonts w:ascii="XO Thames" w:hAnsi="XO Thames"/>
      <w:i/>
      <w:sz w:val="24"/>
    </w:rPr>
  </w:style>
  <w:style w:type="paragraph" w:styleId="afe">
    <w:name w:val="Title"/>
    <w:basedOn w:val="a"/>
    <w:link w:val="aff"/>
    <w:uiPriority w:val="10"/>
    <w:qFormat/>
    <w:pPr>
      <w:jc w:val="center"/>
    </w:pPr>
    <w:rPr>
      <w:sz w:val="28"/>
    </w:rPr>
  </w:style>
  <w:style w:type="character" w:customStyle="1" w:styleId="aff">
    <w:name w:val="Название Знак"/>
    <w:basedOn w:val="1"/>
    <w:link w:val="afe"/>
    <w:rPr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f0">
    <w:name w:val="footer"/>
    <w:basedOn w:val="a"/>
    <w:link w:val="aff1"/>
    <w:pPr>
      <w:widowControl w:val="0"/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1"/>
    <w:link w:val="aff0"/>
  </w:style>
  <w:style w:type="paragraph" w:styleId="HTML0">
    <w:name w:val="HTML Preformatted"/>
    <w:basedOn w:val="a"/>
    <w:link w:val="HTML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/>
    </w:rPr>
  </w:style>
  <w:style w:type="character" w:customStyle="1" w:styleId="HTML2">
    <w:name w:val="Стандартный HTML Знак"/>
    <w:basedOn w:val="1"/>
    <w:link w:val="HTML0"/>
    <w:rPr>
      <w:rFonts w:ascii="Courier New" w:hAnsi="Courier New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ff2">
    <w:name w:val="Подраздел"/>
    <w:basedOn w:val="a"/>
    <w:link w:val="aff3"/>
    <w:pPr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character" w:customStyle="1" w:styleId="aff3">
    <w:name w:val="Подраздел"/>
    <w:basedOn w:val="1"/>
    <w:link w:val="aff2"/>
    <w:rPr>
      <w:rFonts w:ascii="TimesDL" w:hAnsi="TimesDL"/>
      <w:b/>
      <w:smallCaps/>
      <w:spacing w:val="-2"/>
      <w:sz w:val="24"/>
    </w:rPr>
  </w:style>
  <w:style w:type="table" w:styleId="aff4">
    <w:name w:val="Table Grid"/>
    <w:basedOn w:val="a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c">
    <w:name w:val="Сетка таблицы1"/>
    <w:basedOn w:val="a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8">
    <w:name w:val="heading 8"/>
    <w:basedOn w:val="a"/>
    <w:link w:val="80"/>
    <w:uiPriority w:val="9"/>
    <w:qFormat/>
    <w:pPr>
      <w:spacing w:before="240" w:after="60"/>
      <w:outlineLvl w:val="7"/>
    </w:pPr>
    <w:rPr>
      <w:rFonts w:ascii="Cambria" w:hAnsi="Cambria"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Знак"/>
    <w:basedOn w:val="a"/>
    <w:link w:val="a4"/>
    <w:pPr>
      <w:spacing w:beforeAutospacing="1" w:afterAutospacing="1"/>
    </w:pPr>
    <w:rPr>
      <w:rFonts w:ascii="Tahoma" w:hAnsi="Tahoma"/>
    </w:rPr>
  </w:style>
  <w:style w:type="character" w:customStyle="1" w:styleId="a4">
    <w:name w:val="Знак"/>
    <w:basedOn w:val="1"/>
    <w:link w:val="a3"/>
    <w:rPr>
      <w:rFonts w:ascii="Tahoma" w:hAnsi="Tahoma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5">
    <w:name w:val="No Spacing"/>
    <w:link w:val="a6"/>
  </w:style>
  <w:style w:type="character" w:customStyle="1" w:styleId="a6">
    <w:name w:val="Без интервала Знак"/>
    <w:link w:val="a5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23">
    <w:name w:val="Знак2"/>
    <w:basedOn w:val="a"/>
    <w:link w:val="24"/>
    <w:pPr>
      <w:spacing w:after="160" w:line="240" w:lineRule="atLeast"/>
    </w:pPr>
    <w:rPr>
      <w:rFonts w:ascii="Verdana" w:hAnsi="Verdana"/>
    </w:rPr>
  </w:style>
  <w:style w:type="character" w:customStyle="1" w:styleId="24">
    <w:name w:val="Знак2"/>
    <w:basedOn w:val="1"/>
    <w:link w:val="23"/>
    <w:rPr>
      <w:rFonts w:ascii="Verdana" w:hAnsi="Verdana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customStyle="1" w:styleId="210">
    <w:name w:val="Основной текст 21"/>
    <w:basedOn w:val="a"/>
    <w:link w:val="211"/>
    <w:pPr>
      <w:jc w:val="both"/>
    </w:pPr>
    <w:rPr>
      <w:rFonts w:ascii="Arial" w:hAnsi="Arial"/>
    </w:rPr>
  </w:style>
  <w:style w:type="character" w:customStyle="1" w:styleId="211">
    <w:name w:val="Основной текст 21"/>
    <w:basedOn w:val="1"/>
    <w:link w:val="210"/>
    <w:rPr>
      <w:rFonts w:ascii="Arial" w:hAnsi="Arial"/>
      <w:color w:val="000000"/>
    </w:rPr>
  </w:style>
  <w:style w:type="paragraph" w:styleId="a9">
    <w:name w:val="Normal (Web)"/>
    <w:basedOn w:val="a"/>
    <w:link w:val="aa"/>
    <w:pPr>
      <w:ind w:firstLine="489"/>
      <w:jc w:val="both"/>
    </w:pPr>
    <w:rPr>
      <w:sz w:val="23"/>
    </w:rPr>
  </w:style>
  <w:style w:type="character" w:customStyle="1" w:styleId="aa">
    <w:name w:val="Обычный (веб) Знак"/>
    <w:basedOn w:val="1"/>
    <w:link w:val="a9"/>
    <w:rPr>
      <w:sz w:val="23"/>
    </w:rPr>
  </w:style>
  <w:style w:type="paragraph" w:customStyle="1" w:styleId="12">
    <w:name w:val="Знак Знак Знак1 Знак"/>
    <w:basedOn w:val="a"/>
    <w:link w:val="13"/>
    <w:pPr>
      <w:spacing w:beforeAutospacing="1" w:afterAutospacing="1"/>
    </w:pPr>
    <w:rPr>
      <w:rFonts w:ascii="Tahoma" w:hAnsi="Tahoma"/>
    </w:rPr>
  </w:style>
  <w:style w:type="character" w:customStyle="1" w:styleId="13">
    <w:name w:val="Знак Знак Знак1 Знак"/>
    <w:basedOn w:val="1"/>
    <w:link w:val="12"/>
    <w:rPr>
      <w:rFonts w:ascii="Tahoma" w:hAnsi="Tahoma"/>
    </w:rPr>
  </w:style>
  <w:style w:type="paragraph" w:styleId="ab">
    <w:name w:val="Body Text"/>
    <w:basedOn w:val="a"/>
    <w:link w:val="ac"/>
    <w:pPr>
      <w:spacing w:after="120"/>
    </w:pPr>
  </w:style>
  <w:style w:type="character" w:customStyle="1" w:styleId="ac">
    <w:name w:val="Основной текст Знак"/>
    <w:basedOn w:val="1"/>
    <w:link w:val="ab"/>
  </w:style>
  <w:style w:type="paragraph" w:styleId="ad">
    <w:name w:val="annotation subject"/>
    <w:basedOn w:val="a"/>
    <w:link w:val="ae"/>
    <w:rPr>
      <w:b/>
    </w:rPr>
  </w:style>
  <w:style w:type="character" w:customStyle="1" w:styleId="ae">
    <w:name w:val="Тема примечания Знак"/>
    <w:basedOn w:val="1"/>
    <w:link w:val="ad"/>
    <w:rPr>
      <w:b/>
    </w:rPr>
  </w:style>
  <w:style w:type="paragraph" w:customStyle="1" w:styleId="ConsCell">
    <w:name w:val="ConsCell"/>
    <w:basedOn w:val="a"/>
    <w:link w:val="ConsCell0"/>
    <w:rPr>
      <w:rFonts w:ascii="Arial" w:hAnsi="Arial"/>
    </w:rPr>
  </w:style>
  <w:style w:type="character" w:customStyle="1" w:styleId="ConsCell0">
    <w:name w:val="ConsCell"/>
    <w:basedOn w:val="1"/>
    <w:link w:val="ConsCell"/>
    <w:rPr>
      <w:rFonts w:ascii="Arial" w:hAnsi="Arial"/>
    </w:rPr>
  </w:style>
  <w:style w:type="paragraph" w:customStyle="1" w:styleId="14">
    <w:name w:val="Номер страницы1"/>
    <w:basedOn w:val="15"/>
    <w:link w:val="af"/>
  </w:style>
  <w:style w:type="character" w:styleId="af">
    <w:name w:val="page number"/>
    <w:basedOn w:val="a0"/>
    <w:link w:val="14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f0">
    <w:name w:val="annotation text"/>
    <w:basedOn w:val="a"/>
    <w:link w:val="af1"/>
    <w:pPr>
      <w:jc w:val="both"/>
    </w:pPr>
  </w:style>
  <w:style w:type="character" w:customStyle="1" w:styleId="af1">
    <w:name w:val="Текст примечания Знак"/>
    <w:basedOn w:val="1"/>
    <w:link w:val="af0"/>
  </w:style>
  <w:style w:type="paragraph" w:customStyle="1" w:styleId="HTML1">
    <w:name w:val="Клавиатура HTML1"/>
    <w:link w:val="HTML"/>
    <w:rPr>
      <w:rFonts w:ascii="Courier New" w:hAnsi="Courier New"/>
    </w:rPr>
  </w:style>
  <w:style w:type="character" w:styleId="HTML">
    <w:name w:val="HTML Keyboard"/>
    <w:link w:val="HTML1"/>
    <w:rPr>
      <w:rFonts w:ascii="Courier New" w:hAnsi="Courier New"/>
      <w:sz w:val="20"/>
    </w:rPr>
  </w:style>
  <w:style w:type="paragraph" w:customStyle="1" w:styleId="15">
    <w:name w:val="Основной шрифт абзаца1"/>
  </w:style>
  <w:style w:type="paragraph" w:styleId="af2">
    <w:name w:val="List Paragraph"/>
    <w:basedOn w:val="a"/>
    <w:link w:val="af3"/>
    <w:pPr>
      <w:spacing w:line="360" w:lineRule="auto"/>
      <w:ind w:left="720" w:firstLine="709"/>
      <w:jc w:val="both"/>
    </w:pPr>
    <w:rPr>
      <w:rFonts w:ascii="Calibri" w:hAnsi="Calibri"/>
      <w:sz w:val="22"/>
    </w:rPr>
  </w:style>
  <w:style w:type="character" w:customStyle="1" w:styleId="af3">
    <w:name w:val="Абзац списка Знак"/>
    <w:basedOn w:val="1"/>
    <w:link w:val="af2"/>
    <w:rPr>
      <w:rFonts w:ascii="Calibri" w:hAnsi="Calibri"/>
      <w:sz w:val="22"/>
    </w:rPr>
  </w:style>
  <w:style w:type="paragraph" w:customStyle="1" w:styleId="TableContents">
    <w:name w:val="Table Contents"/>
    <w:basedOn w:val="Standard"/>
    <w:link w:val="TableContents0"/>
    <w:rPr>
      <w:rFonts w:ascii="Arial" w:hAnsi="Arial"/>
      <w:sz w:val="20"/>
    </w:rPr>
  </w:style>
  <w:style w:type="character" w:customStyle="1" w:styleId="TableContents0">
    <w:name w:val="Table Contents"/>
    <w:basedOn w:val="Standard0"/>
    <w:link w:val="TableContents"/>
    <w:rPr>
      <w:rFonts w:ascii="Arial" w:hAnsi="Arial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33">
    <w:name w:val="Body Text Indent 3"/>
    <w:basedOn w:val="a"/>
    <w:link w:val="34"/>
    <w:pPr>
      <w:tabs>
        <w:tab w:val="left" w:pos="0"/>
        <w:tab w:val="left" w:pos="1418"/>
      </w:tabs>
      <w:ind w:firstLine="709"/>
      <w:jc w:val="both"/>
    </w:pPr>
    <w:rPr>
      <w:sz w:val="24"/>
    </w:rPr>
  </w:style>
  <w:style w:type="character" w:customStyle="1" w:styleId="34">
    <w:name w:val="Основной текст с отступом 3 Знак"/>
    <w:basedOn w:val="1"/>
    <w:link w:val="33"/>
    <w:rPr>
      <w:sz w:val="24"/>
    </w:rPr>
  </w:style>
  <w:style w:type="paragraph" w:customStyle="1" w:styleId="ConsPlusNormal">
    <w:name w:val="ConsPlusNormal"/>
    <w:basedOn w:val="a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basedOn w:val="1"/>
    <w:link w:val="ConsPlusNormal"/>
    <w:rPr>
      <w:rFonts w:ascii="Arial" w:hAnsi="Arial"/>
    </w:rPr>
  </w:style>
  <w:style w:type="paragraph" w:styleId="af4">
    <w:name w:val="header"/>
    <w:basedOn w:val="a"/>
    <w:link w:val="af5"/>
    <w:pPr>
      <w:jc w:val="both"/>
    </w:pPr>
    <w:rPr>
      <w:i/>
    </w:rPr>
  </w:style>
  <w:style w:type="character" w:customStyle="1" w:styleId="af5">
    <w:name w:val="Верхний колонтитул Знак"/>
    <w:basedOn w:val="1"/>
    <w:link w:val="af4"/>
    <w:rPr>
      <w:i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16">
    <w:name w:val="Гиперссылка1"/>
    <w:link w:val="af6"/>
    <w:rPr>
      <w:color w:val="0000FF"/>
      <w:u w:val="single"/>
    </w:rPr>
  </w:style>
  <w:style w:type="character" w:styleId="af6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Pragmatica" w:hAnsi="Pragmatica"/>
    </w:rPr>
  </w:style>
  <w:style w:type="character" w:customStyle="1" w:styleId="Footnote0">
    <w:name w:val="Footnote"/>
    <w:basedOn w:val="1"/>
    <w:link w:val="Footnote"/>
    <w:rPr>
      <w:rFonts w:ascii="Pragmatica" w:hAnsi="Pragmatica"/>
    </w:rPr>
  </w:style>
  <w:style w:type="character" w:customStyle="1" w:styleId="80">
    <w:name w:val="Заголовок 8 Знак"/>
    <w:basedOn w:val="1"/>
    <w:link w:val="8"/>
    <w:rPr>
      <w:rFonts w:ascii="Cambria" w:hAnsi="Cambria"/>
      <w:color w:val="40404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9">
    <w:name w:val="Абзац списка1"/>
    <w:basedOn w:val="a"/>
    <w:link w:val="1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a">
    <w:name w:val="Абзац списка1"/>
    <w:basedOn w:val="1"/>
    <w:link w:val="19"/>
    <w:rPr>
      <w:rFonts w:ascii="Calibri" w:hAnsi="Calibri"/>
      <w:sz w:val="22"/>
    </w:rPr>
  </w:style>
  <w:style w:type="paragraph" w:customStyle="1" w:styleId="1b">
    <w:name w:val="Просмотренная гиперссылка1"/>
    <w:link w:val="af7"/>
    <w:rPr>
      <w:color w:val="800080"/>
      <w:u w:val="single"/>
    </w:rPr>
  </w:style>
  <w:style w:type="character" w:styleId="af7">
    <w:name w:val="FollowedHyperlink"/>
    <w:link w:val="1b"/>
    <w:rPr>
      <w:color w:val="800080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8">
    <w:name w:val="Document Map"/>
    <w:basedOn w:val="a"/>
    <w:link w:val="af9"/>
    <w:rPr>
      <w:rFonts w:ascii="Tahoma" w:hAnsi="Tahoma"/>
      <w:sz w:val="16"/>
    </w:rPr>
  </w:style>
  <w:style w:type="character" w:customStyle="1" w:styleId="af9">
    <w:name w:val="Схема документа Знак"/>
    <w:basedOn w:val="1"/>
    <w:link w:val="af8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a">
    <w:name w:val="Знак Знак Знак"/>
    <w:basedOn w:val="a"/>
    <w:link w:val="afb"/>
    <w:pPr>
      <w:spacing w:beforeAutospacing="1" w:afterAutospacing="1"/>
    </w:pPr>
    <w:rPr>
      <w:rFonts w:ascii="Tahoma" w:hAnsi="Tahoma"/>
    </w:rPr>
  </w:style>
  <w:style w:type="character" w:customStyle="1" w:styleId="afb">
    <w:name w:val="Знак Знак Знак"/>
    <w:basedOn w:val="1"/>
    <w:link w:val="afa"/>
    <w:rPr>
      <w:rFonts w:ascii="Tahoma" w:hAnsi="Tahoma"/>
    </w:rPr>
  </w:style>
  <w:style w:type="paragraph" w:styleId="afc">
    <w:name w:val="Subtitle"/>
    <w:next w:val="a"/>
    <w:link w:val="af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Pr>
      <w:rFonts w:ascii="XO Thames" w:hAnsi="XO Thames"/>
      <w:i/>
      <w:sz w:val="24"/>
    </w:rPr>
  </w:style>
  <w:style w:type="paragraph" w:styleId="afe">
    <w:name w:val="Title"/>
    <w:basedOn w:val="a"/>
    <w:link w:val="aff"/>
    <w:uiPriority w:val="10"/>
    <w:qFormat/>
    <w:pPr>
      <w:jc w:val="center"/>
    </w:pPr>
    <w:rPr>
      <w:sz w:val="28"/>
    </w:rPr>
  </w:style>
  <w:style w:type="character" w:customStyle="1" w:styleId="aff">
    <w:name w:val="Название Знак"/>
    <w:basedOn w:val="1"/>
    <w:link w:val="afe"/>
    <w:rPr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f0">
    <w:name w:val="footer"/>
    <w:basedOn w:val="a"/>
    <w:link w:val="aff1"/>
    <w:pPr>
      <w:widowControl w:val="0"/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1"/>
    <w:link w:val="aff0"/>
  </w:style>
  <w:style w:type="paragraph" w:styleId="HTML0">
    <w:name w:val="HTML Preformatted"/>
    <w:basedOn w:val="a"/>
    <w:link w:val="HTML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/>
    </w:rPr>
  </w:style>
  <w:style w:type="character" w:customStyle="1" w:styleId="HTML2">
    <w:name w:val="Стандартный HTML Знак"/>
    <w:basedOn w:val="1"/>
    <w:link w:val="HTML0"/>
    <w:rPr>
      <w:rFonts w:ascii="Courier New" w:hAnsi="Courier New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ff2">
    <w:name w:val="Подраздел"/>
    <w:basedOn w:val="a"/>
    <w:link w:val="aff3"/>
    <w:pPr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character" w:customStyle="1" w:styleId="aff3">
    <w:name w:val="Подраздел"/>
    <w:basedOn w:val="1"/>
    <w:link w:val="aff2"/>
    <w:rPr>
      <w:rFonts w:ascii="TimesDL" w:hAnsi="TimesDL"/>
      <w:b/>
      <w:smallCaps/>
      <w:spacing w:val="-2"/>
      <w:sz w:val="24"/>
    </w:rPr>
  </w:style>
  <w:style w:type="table" w:styleId="aff4">
    <w:name w:val="Table Grid"/>
    <w:basedOn w:val="a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c">
    <w:name w:val="Сетка таблицы1"/>
    <w:basedOn w:val="a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zakupki21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zakupki21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021EB-0D24-4B76-AB21-38E5E3A7B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1441</Words>
  <Characters>8218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tex</dc:creator>
  <cp:lastModifiedBy>Калашников Александр Анатольевич</cp:lastModifiedBy>
  <cp:revision>5</cp:revision>
  <cp:lastPrinted>2026-08-05T07:11:00Z</cp:lastPrinted>
  <dcterms:created xsi:type="dcterms:W3CDTF">2026-08-13T04:42:00Z</dcterms:created>
  <dcterms:modified xsi:type="dcterms:W3CDTF">2026-09-07T13:28:00Z</dcterms:modified>
</cp:coreProperties>
</file>