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994" w:rsidRPr="00ED4C53" w:rsidRDefault="004D08D5" w:rsidP="00C73994">
      <w:pPr>
        <w:spacing w:after="0"/>
        <w:ind w:left="360"/>
        <w:jc w:val="right"/>
        <w:rPr>
          <w:rFonts w:ascii="Times New Roman" w:hAnsi="Times New Roman"/>
          <w:sz w:val="20"/>
          <w:szCs w:val="20"/>
        </w:rPr>
      </w:pPr>
      <w:r w:rsidRPr="004D08D5">
        <w:rPr>
          <w:rFonts w:ascii="Times New Roman" w:hAnsi="Times New Roman"/>
          <w:sz w:val="20"/>
          <w:szCs w:val="20"/>
        </w:rPr>
        <w:t xml:space="preserve">Приложение № </w:t>
      </w:r>
      <w:r w:rsidR="006F021E">
        <w:rPr>
          <w:rFonts w:ascii="Times New Roman" w:hAnsi="Times New Roman"/>
          <w:sz w:val="20"/>
          <w:szCs w:val="20"/>
        </w:rPr>
        <w:t>2</w:t>
      </w:r>
      <w:r w:rsidRPr="004D08D5">
        <w:rPr>
          <w:rFonts w:ascii="Times New Roman" w:hAnsi="Times New Roman"/>
          <w:sz w:val="20"/>
          <w:szCs w:val="20"/>
        </w:rPr>
        <w:t xml:space="preserve"> к извещению о закупках № ______ от _______________</w:t>
      </w:r>
    </w:p>
    <w:p w:rsidR="006641AA" w:rsidRDefault="006641AA" w:rsidP="00B07547">
      <w:pPr>
        <w:spacing w:after="0"/>
        <w:ind w:left="284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82784E" w:rsidRDefault="0082784E" w:rsidP="00B07547">
      <w:pPr>
        <w:spacing w:after="0"/>
        <w:ind w:left="284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B07547" w:rsidRDefault="00B07547" w:rsidP="00B07547">
      <w:pPr>
        <w:spacing w:after="0"/>
        <w:ind w:left="284" w:firstLine="567"/>
        <w:jc w:val="center"/>
        <w:rPr>
          <w:rFonts w:ascii="Times New Roman" w:hAnsi="Times New Roman"/>
          <w:b/>
          <w:sz w:val="24"/>
          <w:szCs w:val="24"/>
        </w:rPr>
      </w:pPr>
      <w:r w:rsidRPr="008465F6">
        <w:rPr>
          <w:rFonts w:ascii="Times New Roman" w:hAnsi="Times New Roman"/>
          <w:b/>
          <w:sz w:val="24"/>
          <w:szCs w:val="24"/>
        </w:rPr>
        <w:t>Порядок оценки заявок.</w:t>
      </w:r>
    </w:p>
    <w:p w:rsidR="006641AA" w:rsidRPr="006641AA" w:rsidRDefault="006641AA" w:rsidP="00B07547">
      <w:pPr>
        <w:spacing w:after="0"/>
        <w:ind w:left="284" w:firstLine="567"/>
        <w:jc w:val="center"/>
        <w:rPr>
          <w:rFonts w:ascii="Times New Roman" w:hAnsi="Times New Roman"/>
          <w:b/>
          <w:sz w:val="16"/>
          <w:szCs w:val="16"/>
        </w:rPr>
      </w:pPr>
    </w:p>
    <w:p w:rsidR="00B07547" w:rsidRPr="00D70064" w:rsidRDefault="00B07547" w:rsidP="00376709">
      <w:pPr>
        <w:spacing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D70064">
        <w:rPr>
          <w:rFonts w:ascii="Times New Roman" w:hAnsi="Times New Roman"/>
          <w:sz w:val="24"/>
          <w:szCs w:val="24"/>
        </w:rPr>
        <w:t xml:space="preserve">Для оценки заявок предложений участников </w:t>
      </w:r>
      <w:r w:rsidR="008559FE" w:rsidRPr="00D70064">
        <w:rPr>
          <w:rFonts w:ascii="Times New Roman" w:hAnsi="Times New Roman"/>
          <w:sz w:val="24"/>
          <w:szCs w:val="24"/>
        </w:rPr>
        <w:t>запроса предложений</w:t>
      </w:r>
      <w:r w:rsidR="005E66D3" w:rsidRPr="00D70064">
        <w:rPr>
          <w:rFonts w:ascii="Times New Roman" w:hAnsi="Times New Roman"/>
          <w:sz w:val="24"/>
          <w:szCs w:val="24"/>
        </w:rPr>
        <w:t xml:space="preserve"> </w:t>
      </w:r>
      <w:r w:rsidRPr="00D70064">
        <w:rPr>
          <w:rFonts w:ascii="Times New Roman" w:hAnsi="Times New Roman"/>
          <w:sz w:val="24"/>
          <w:szCs w:val="24"/>
        </w:rPr>
        <w:t>установлены следующие критерии оценки с величинами их значимости</w:t>
      </w:r>
      <w:r w:rsidR="00376709" w:rsidRPr="00D70064">
        <w:rPr>
          <w:rFonts w:ascii="Times New Roman" w:hAnsi="Times New Roman"/>
          <w:sz w:val="24"/>
          <w:szCs w:val="24"/>
        </w:rPr>
        <w:t>:</w:t>
      </w:r>
    </w:p>
    <w:p w:rsidR="00B07547" w:rsidRDefault="00B07547" w:rsidP="00B07547">
      <w:pPr>
        <w:spacing w:line="240" w:lineRule="auto"/>
        <w:ind w:firstLine="540"/>
        <w:contextualSpacing/>
        <w:jc w:val="both"/>
        <w:rPr>
          <w:rFonts w:ascii="Times New Roman" w:hAnsi="Times New Roman"/>
          <w:sz w:val="20"/>
          <w:szCs w:val="20"/>
        </w:rPr>
      </w:pPr>
    </w:p>
    <w:tbl>
      <w:tblPr>
        <w:tblW w:w="9923" w:type="dxa"/>
        <w:jc w:val="center"/>
        <w:tblLook w:val="0000" w:firstRow="0" w:lastRow="0" w:firstColumn="0" w:lastColumn="0" w:noHBand="0" w:noVBand="0"/>
      </w:tblPr>
      <w:tblGrid>
        <w:gridCol w:w="799"/>
        <w:gridCol w:w="1866"/>
        <w:gridCol w:w="1305"/>
        <w:gridCol w:w="1134"/>
        <w:gridCol w:w="4819"/>
      </w:tblGrid>
      <w:tr w:rsidR="00B07547" w:rsidRPr="006641AA" w:rsidTr="006641AA">
        <w:trPr>
          <w:tblHeader/>
          <w:jc w:val="center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6641AA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641AA">
              <w:rPr>
                <w:rFonts w:ascii="Times New Roman" w:hAnsi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6641AA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641AA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критерия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6641AA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641AA">
              <w:rPr>
                <w:rFonts w:ascii="Times New Roman" w:hAnsi="Times New Roman"/>
                <w:b/>
                <w:bCs/>
                <w:sz w:val="20"/>
                <w:szCs w:val="20"/>
              </w:rPr>
              <w:t>Величи</w:t>
            </w:r>
            <w:r w:rsidR="00B12856" w:rsidRPr="006641AA">
              <w:rPr>
                <w:rFonts w:ascii="Times New Roman" w:hAnsi="Times New Roman"/>
                <w:b/>
                <w:bCs/>
                <w:sz w:val="20"/>
                <w:szCs w:val="20"/>
              </w:rPr>
              <w:t>на значимости критерия оценки,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6641AA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641AA">
              <w:rPr>
                <w:rFonts w:ascii="Times New Roman" w:hAnsi="Times New Roman"/>
                <w:b/>
                <w:bCs/>
                <w:sz w:val="20"/>
                <w:szCs w:val="20"/>
              </w:rPr>
              <w:t>Баллы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6641AA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641AA">
              <w:rPr>
                <w:rFonts w:ascii="Times New Roman" w:hAnsi="Times New Roman"/>
                <w:b/>
                <w:bCs/>
                <w:sz w:val="20"/>
                <w:szCs w:val="20"/>
              </w:rPr>
              <w:t>Порядок оценки</w:t>
            </w:r>
          </w:p>
        </w:tc>
      </w:tr>
      <w:tr w:rsidR="00B07547" w:rsidRPr="006641AA" w:rsidTr="00376709">
        <w:trPr>
          <w:jc w:val="center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6641AA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641AA">
              <w:rPr>
                <w:rFonts w:ascii="Times New Roman" w:hAnsi="Times New Roman"/>
                <w:b/>
                <w:bCs/>
                <w:sz w:val="20"/>
                <w:szCs w:val="20"/>
              </w:rPr>
              <w:t>Стоимостной критерий</w:t>
            </w:r>
          </w:p>
        </w:tc>
      </w:tr>
      <w:tr w:rsidR="00B07547" w:rsidRPr="006641AA" w:rsidTr="006641AA">
        <w:trPr>
          <w:jc w:val="center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6641AA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641AA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6641AA" w:rsidRDefault="0047169F" w:rsidP="00772E7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641AA">
              <w:rPr>
                <w:rFonts w:ascii="Times New Roman" w:hAnsi="Times New Roman"/>
                <w:sz w:val="20"/>
                <w:szCs w:val="20"/>
              </w:rPr>
              <w:t xml:space="preserve">Величина </w:t>
            </w:r>
            <w:r w:rsidR="00772E7F" w:rsidRPr="006641AA">
              <w:rPr>
                <w:rFonts w:ascii="Times New Roman" w:hAnsi="Times New Roman"/>
                <w:sz w:val="20"/>
                <w:szCs w:val="20"/>
              </w:rPr>
              <w:t>стоимости работ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6641AA" w:rsidRDefault="00E46BBA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6641AA" w:rsidRDefault="00FC50DC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41A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6641AA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641AA">
              <w:rPr>
                <w:rFonts w:ascii="Times New Roman" w:hAnsi="Times New Roman"/>
                <w:sz w:val="20"/>
                <w:szCs w:val="20"/>
              </w:rPr>
              <w:t>Количество баллов, присуждаемых по критерию оценки</w:t>
            </w:r>
            <w:r w:rsidR="00772E7F" w:rsidRPr="006641AA">
              <w:rPr>
                <w:rFonts w:ascii="Times New Roman" w:hAnsi="Times New Roman"/>
                <w:sz w:val="20"/>
                <w:szCs w:val="20"/>
              </w:rPr>
              <w:t xml:space="preserve"> общей стоимости работ</w:t>
            </w:r>
            <w:r w:rsidRPr="006641AA">
              <w:rPr>
                <w:rFonts w:ascii="Times New Roman" w:hAnsi="Times New Roman"/>
                <w:sz w:val="20"/>
                <w:szCs w:val="20"/>
              </w:rPr>
              <w:t xml:space="preserve"> определяется по формуле:</w:t>
            </w:r>
          </w:p>
          <w:p w:rsidR="00B07547" w:rsidRPr="006641AA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641AA">
              <w:rPr>
                <w:rFonts w:ascii="Times New Roman" w:hAnsi="Times New Roman"/>
                <w:sz w:val="20"/>
                <w:szCs w:val="20"/>
              </w:rPr>
              <w:t>ЦБi</w:t>
            </w:r>
            <w:proofErr w:type="spellEnd"/>
            <w:r w:rsidRPr="006641AA">
              <w:rPr>
                <w:rFonts w:ascii="Times New Roman" w:hAnsi="Times New Roman"/>
                <w:sz w:val="20"/>
                <w:szCs w:val="20"/>
              </w:rPr>
              <w:t xml:space="preserve"> =</w:t>
            </w:r>
            <w:r w:rsidR="002D5899" w:rsidRPr="006641AA">
              <w:rPr>
                <w:rFonts w:ascii="Times New Roman" w:hAnsi="Times New Roman"/>
                <w:sz w:val="20"/>
                <w:szCs w:val="20"/>
              </w:rPr>
              <w:t>КЗ х</w:t>
            </w:r>
            <w:r w:rsidRPr="006641AA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="0020200C" w:rsidRPr="006641AA">
              <w:rPr>
                <w:rFonts w:ascii="Times New Roman" w:hAnsi="Times New Roman"/>
                <w:sz w:val="20"/>
                <w:szCs w:val="20"/>
              </w:rPr>
              <w:t>Цi</w:t>
            </w:r>
            <w:proofErr w:type="spellEnd"/>
            <w:r w:rsidR="0020200C" w:rsidRPr="006641AA">
              <w:rPr>
                <w:rFonts w:ascii="Times New Roman" w:hAnsi="Times New Roman"/>
                <w:sz w:val="20"/>
                <w:szCs w:val="20"/>
              </w:rPr>
              <w:t xml:space="preserve"> / </w:t>
            </w:r>
            <w:proofErr w:type="spellStart"/>
            <w:r w:rsidRPr="006641AA">
              <w:rPr>
                <w:rFonts w:ascii="Times New Roman" w:hAnsi="Times New Roman"/>
                <w:sz w:val="20"/>
                <w:szCs w:val="20"/>
              </w:rPr>
              <w:t>Цm</w:t>
            </w:r>
            <w:proofErr w:type="spellEnd"/>
            <w:r w:rsidR="0047169F" w:rsidRPr="006641AA">
              <w:rPr>
                <w:rFonts w:ascii="Times New Roman" w:hAnsi="Times New Roman"/>
                <w:sz w:val="20"/>
                <w:szCs w:val="20"/>
                <w:lang w:val="en-US"/>
              </w:rPr>
              <w:t>ax</w:t>
            </w:r>
            <w:r w:rsidRPr="006641AA">
              <w:rPr>
                <w:rFonts w:ascii="Times New Roman" w:hAnsi="Times New Roman"/>
                <w:sz w:val="20"/>
                <w:szCs w:val="20"/>
              </w:rPr>
              <w:t>) x 100,</w:t>
            </w:r>
          </w:p>
          <w:p w:rsidR="00B07547" w:rsidRPr="006641AA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641AA">
              <w:rPr>
                <w:rFonts w:ascii="Times New Roman" w:hAnsi="Times New Roman"/>
                <w:sz w:val="20"/>
                <w:szCs w:val="20"/>
              </w:rPr>
              <w:t>где:</w:t>
            </w:r>
          </w:p>
          <w:p w:rsidR="00B07547" w:rsidRPr="006641AA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641AA">
              <w:rPr>
                <w:rFonts w:ascii="Times New Roman" w:hAnsi="Times New Roman"/>
                <w:sz w:val="20"/>
                <w:szCs w:val="20"/>
              </w:rPr>
              <w:t>Ц</w:t>
            </w:r>
            <w:r w:rsidR="0047169F" w:rsidRPr="006641AA">
              <w:rPr>
                <w:rFonts w:ascii="Times New Roman" w:hAnsi="Times New Roman"/>
                <w:sz w:val="20"/>
                <w:szCs w:val="20"/>
                <w:lang w:val="en-US"/>
              </w:rPr>
              <w:t>max</w:t>
            </w:r>
            <w:r w:rsidRPr="006641AA">
              <w:rPr>
                <w:rFonts w:ascii="Times New Roman" w:hAnsi="Times New Roman"/>
                <w:sz w:val="20"/>
                <w:szCs w:val="20"/>
              </w:rPr>
              <w:t xml:space="preserve"> - м</w:t>
            </w:r>
            <w:r w:rsidR="0047169F" w:rsidRPr="006641AA">
              <w:rPr>
                <w:rFonts w:ascii="Times New Roman" w:hAnsi="Times New Roman"/>
                <w:sz w:val="20"/>
                <w:szCs w:val="20"/>
              </w:rPr>
              <w:t>аксимальное</w:t>
            </w:r>
            <w:r w:rsidRPr="006641AA">
              <w:rPr>
                <w:rFonts w:ascii="Times New Roman" w:hAnsi="Times New Roman"/>
                <w:sz w:val="20"/>
                <w:szCs w:val="20"/>
              </w:rPr>
              <w:t xml:space="preserve"> предложение из предложений по критерию оценки</w:t>
            </w:r>
            <w:r w:rsidR="00F448A3" w:rsidRPr="006641AA">
              <w:rPr>
                <w:sz w:val="20"/>
                <w:szCs w:val="20"/>
              </w:rPr>
              <w:t xml:space="preserve"> </w:t>
            </w:r>
            <w:r w:rsidR="00F448A3" w:rsidRPr="006641AA">
              <w:rPr>
                <w:rFonts w:ascii="Times New Roman" w:hAnsi="Times New Roman"/>
                <w:sz w:val="20"/>
                <w:szCs w:val="20"/>
              </w:rPr>
              <w:t>общей стоимости работ</w:t>
            </w:r>
            <w:r w:rsidRPr="006641AA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F448A3" w:rsidRPr="006641AA">
              <w:rPr>
                <w:rFonts w:ascii="Times New Roman" w:hAnsi="Times New Roman"/>
                <w:sz w:val="20"/>
                <w:szCs w:val="20"/>
              </w:rPr>
              <w:t>выдвинуты</w:t>
            </w:r>
            <w:r w:rsidRPr="006641AA">
              <w:rPr>
                <w:rFonts w:ascii="Times New Roman" w:hAnsi="Times New Roman"/>
                <w:sz w:val="20"/>
                <w:szCs w:val="20"/>
              </w:rPr>
              <w:t xml:space="preserve">х участниками </w:t>
            </w:r>
            <w:r w:rsidR="00F448A3" w:rsidRPr="006641AA">
              <w:rPr>
                <w:rFonts w:ascii="Times New Roman" w:hAnsi="Times New Roman"/>
                <w:sz w:val="20"/>
                <w:szCs w:val="20"/>
              </w:rPr>
              <w:t>торгов</w:t>
            </w:r>
            <w:r w:rsidRPr="006641A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07547" w:rsidRPr="006641AA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641AA">
              <w:rPr>
                <w:rFonts w:ascii="Times New Roman" w:hAnsi="Times New Roman"/>
                <w:sz w:val="20"/>
                <w:szCs w:val="20"/>
              </w:rPr>
              <w:t>Цi</w:t>
            </w:r>
            <w:proofErr w:type="spellEnd"/>
            <w:r w:rsidRPr="006641AA">
              <w:rPr>
                <w:rFonts w:ascii="Times New Roman" w:hAnsi="Times New Roman"/>
                <w:sz w:val="20"/>
                <w:szCs w:val="20"/>
              </w:rPr>
              <w:t xml:space="preserve"> - предложение участника </w:t>
            </w:r>
            <w:r w:rsidR="00F448A3" w:rsidRPr="006641AA">
              <w:rPr>
                <w:rFonts w:ascii="Times New Roman" w:hAnsi="Times New Roman"/>
                <w:sz w:val="20"/>
                <w:szCs w:val="20"/>
              </w:rPr>
              <w:t>торга</w:t>
            </w:r>
            <w:r w:rsidRPr="006641AA">
              <w:rPr>
                <w:rFonts w:ascii="Times New Roman" w:hAnsi="Times New Roman"/>
                <w:sz w:val="20"/>
                <w:szCs w:val="20"/>
              </w:rPr>
              <w:t>, заявка (предложение) которого оценивается;</w:t>
            </w:r>
          </w:p>
          <w:p w:rsidR="00774E41" w:rsidRPr="006641AA" w:rsidRDefault="00FC50DC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641AA">
              <w:rPr>
                <w:rFonts w:ascii="Times New Roman" w:hAnsi="Times New Roman"/>
                <w:sz w:val="20"/>
                <w:szCs w:val="20"/>
              </w:rPr>
              <w:t>КЗ – коэффициент значимости показателя</w:t>
            </w:r>
          </w:p>
        </w:tc>
      </w:tr>
      <w:tr w:rsidR="00B07547" w:rsidRPr="006641AA" w:rsidTr="00376709">
        <w:trPr>
          <w:jc w:val="center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6641AA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6641AA">
              <w:rPr>
                <w:rFonts w:ascii="Times New Roman" w:hAnsi="Times New Roman"/>
                <w:b/>
                <w:bCs/>
                <w:sz w:val="20"/>
                <w:szCs w:val="20"/>
              </w:rPr>
              <w:t>Нестоимостной</w:t>
            </w:r>
            <w:proofErr w:type="spellEnd"/>
            <w:r w:rsidRPr="006641A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критерий</w:t>
            </w:r>
          </w:p>
        </w:tc>
      </w:tr>
      <w:tr w:rsidR="000303C4" w:rsidRPr="006641AA" w:rsidTr="006641AA">
        <w:trPr>
          <w:jc w:val="center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3C4" w:rsidRPr="006641AA" w:rsidRDefault="000303C4" w:rsidP="000303C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641AA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3C4" w:rsidRPr="006641AA" w:rsidRDefault="000303C4" w:rsidP="000303C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641AA">
              <w:rPr>
                <w:rFonts w:ascii="Times New Roman" w:hAnsi="Times New Roman"/>
                <w:sz w:val="20"/>
                <w:szCs w:val="20"/>
              </w:rPr>
              <w:t>Наличие у Участника подтвержденного опыта работы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03C4" w:rsidRPr="006641AA" w:rsidRDefault="00D70064" w:rsidP="000303C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03C4" w:rsidRPr="006641AA" w:rsidRDefault="000303C4" w:rsidP="000303C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41A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3C4" w:rsidRPr="006641AA" w:rsidRDefault="000303C4" w:rsidP="000303C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641AA">
              <w:rPr>
                <w:rFonts w:ascii="Times New Roman" w:hAnsi="Times New Roman"/>
                <w:sz w:val="20"/>
                <w:szCs w:val="20"/>
              </w:rPr>
              <w:t>Количество баллов, присуждаемых по критерию оценки данного пункта</w:t>
            </w:r>
            <w:r w:rsidR="00D70064">
              <w:rPr>
                <w:rFonts w:ascii="Times New Roman" w:hAnsi="Times New Roman"/>
                <w:sz w:val="20"/>
                <w:szCs w:val="20"/>
              </w:rPr>
              <w:t>,</w:t>
            </w:r>
            <w:r w:rsidRPr="006641AA">
              <w:rPr>
                <w:rFonts w:ascii="Times New Roman" w:hAnsi="Times New Roman"/>
                <w:sz w:val="20"/>
                <w:szCs w:val="20"/>
              </w:rPr>
              <w:t xml:space="preserve"> определяется следующим образом:</w:t>
            </w:r>
          </w:p>
          <w:p w:rsidR="000303C4" w:rsidRPr="006641AA" w:rsidRDefault="000303C4" w:rsidP="00D7006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641AA">
              <w:rPr>
                <w:rFonts w:ascii="Times New Roman" w:hAnsi="Times New Roman"/>
                <w:sz w:val="20"/>
                <w:szCs w:val="20"/>
              </w:rPr>
              <w:t xml:space="preserve">1. Участник, предоставивший подтверждение опыта работы в соответствии с ИЗВЕЩЕНИЕМ на запрос выполнения работ по </w:t>
            </w:r>
            <w:r w:rsidR="00D70064" w:rsidRPr="00D70064">
              <w:rPr>
                <w:rFonts w:ascii="Times New Roman" w:hAnsi="Times New Roman"/>
                <w:sz w:val="20"/>
                <w:szCs w:val="20"/>
              </w:rPr>
              <w:t>разработке проектно-технического решения на монтаж коммерческого учёта тепловой энергии</w:t>
            </w:r>
            <w:r w:rsidRPr="006641AA">
              <w:rPr>
                <w:rFonts w:ascii="Times New Roman" w:hAnsi="Times New Roman"/>
                <w:sz w:val="20"/>
                <w:szCs w:val="20"/>
              </w:rPr>
              <w:t>, получает 100 (сто) процентов от значимости критерия оценки, Т3=100.</w:t>
            </w:r>
          </w:p>
          <w:p w:rsidR="000303C4" w:rsidRPr="006641AA" w:rsidRDefault="000303C4" w:rsidP="000303C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641AA">
              <w:rPr>
                <w:rFonts w:ascii="Times New Roman" w:hAnsi="Times New Roman"/>
                <w:sz w:val="20"/>
                <w:szCs w:val="20"/>
              </w:rPr>
              <w:t>2. Участник, не предоставивший подтверждение опыта работы в соответствии с ИЗВЕЩЕНИЕМ, получает 0 (ноль) процентов от значимости критерия оценки, Т3=0.</w:t>
            </w:r>
          </w:p>
          <w:p w:rsidR="000303C4" w:rsidRPr="006641AA" w:rsidRDefault="000303C4" w:rsidP="000303C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641AA">
              <w:rPr>
                <w:rFonts w:ascii="Times New Roman" w:hAnsi="Times New Roman"/>
                <w:sz w:val="20"/>
                <w:szCs w:val="20"/>
              </w:rPr>
              <w:t>Количество баллов определяется по формуле:</w:t>
            </w:r>
          </w:p>
          <w:p w:rsidR="000303C4" w:rsidRPr="006641AA" w:rsidRDefault="000303C4" w:rsidP="000303C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641AA">
              <w:rPr>
                <w:rFonts w:ascii="Times New Roman" w:hAnsi="Times New Roman"/>
                <w:sz w:val="20"/>
                <w:szCs w:val="20"/>
              </w:rPr>
              <w:t>ЦБi</w:t>
            </w:r>
            <w:proofErr w:type="spellEnd"/>
            <w:r w:rsidRPr="006641AA">
              <w:rPr>
                <w:rFonts w:ascii="Times New Roman" w:hAnsi="Times New Roman"/>
                <w:sz w:val="20"/>
                <w:szCs w:val="20"/>
              </w:rPr>
              <w:t xml:space="preserve"> =КЗ х Т3,</w:t>
            </w:r>
          </w:p>
          <w:p w:rsidR="000303C4" w:rsidRPr="006641AA" w:rsidRDefault="000303C4" w:rsidP="000303C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641AA">
              <w:rPr>
                <w:rFonts w:ascii="Times New Roman" w:hAnsi="Times New Roman"/>
                <w:sz w:val="20"/>
                <w:szCs w:val="20"/>
              </w:rPr>
              <w:t>где:</w:t>
            </w:r>
          </w:p>
          <w:p w:rsidR="000303C4" w:rsidRPr="006641AA" w:rsidRDefault="000303C4" w:rsidP="000303C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641AA">
              <w:rPr>
                <w:rFonts w:ascii="Times New Roman" w:hAnsi="Times New Roman"/>
                <w:sz w:val="20"/>
                <w:szCs w:val="20"/>
              </w:rPr>
              <w:t>КЗ – коэффициент значимости показателя;</w:t>
            </w:r>
          </w:p>
          <w:p w:rsidR="000303C4" w:rsidRPr="006641AA" w:rsidRDefault="000303C4" w:rsidP="000303C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641AA">
              <w:rPr>
                <w:rFonts w:ascii="Times New Roman" w:hAnsi="Times New Roman"/>
                <w:sz w:val="20"/>
                <w:szCs w:val="20"/>
              </w:rPr>
              <w:t>Т3 – оценка заявки участника.</w:t>
            </w:r>
          </w:p>
        </w:tc>
      </w:tr>
    </w:tbl>
    <w:p w:rsidR="0011738E" w:rsidRDefault="0011738E" w:rsidP="00B07547">
      <w:pPr>
        <w:spacing w:after="0" w:line="240" w:lineRule="auto"/>
        <w:contextualSpacing/>
      </w:pPr>
      <w:bookmarkStart w:id="0" w:name="_GoBack"/>
      <w:bookmarkEnd w:id="0"/>
    </w:p>
    <w:tbl>
      <w:tblPr>
        <w:tblW w:w="9923" w:type="dxa"/>
        <w:jc w:val="center"/>
        <w:tblLook w:val="0000" w:firstRow="0" w:lastRow="0" w:firstColumn="0" w:lastColumn="0" w:noHBand="0" w:noVBand="0"/>
      </w:tblPr>
      <w:tblGrid>
        <w:gridCol w:w="9923"/>
      </w:tblGrid>
      <w:tr w:rsidR="00B07547" w:rsidRPr="00D84695" w:rsidTr="00376709">
        <w:trPr>
          <w:jc w:val="center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D84695" w:rsidRDefault="00B07547" w:rsidP="00C739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Итоговая оценка:</w:t>
            </w:r>
          </w:p>
          <w:p w:rsidR="00B07547" w:rsidRPr="00D84695" w:rsidRDefault="00B07547" w:rsidP="00C73994">
            <w:pPr>
              <w:tabs>
                <w:tab w:val="left" w:pos="537"/>
              </w:tabs>
              <w:spacing w:after="0" w:line="240" w:lineRule="auto"/>
              <w:ind w:firstLine="60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Для оценки заявки осуществляется расчет итогового рейтинга по каждой заявке. Итоговый рейтинг заявки рассчитывается путем сложения набранных баллов по каждому критерию оценки заявки, умноженных на их значимость.</w:t>
            </w:r>
          </w:p>
          <w:p w:rsidR="00B07547" w:rsidRPr="00D84695" w:rsidRDefault="00B07547" w:rsidP="00C73994">
            <w:pPr>
              <w:tabs>
                <w:tab w:val="left" w:pos="537"/>
              </w:tabs>
              <w:spacing w:after="0" w:line="240" w:lineRule="auto"/>
              <w:ind w:firstLine="60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Присуждение каждой заявке порядкового номера по мере уменьшения степени выгодности содержащихся в ней условий исполнения контракта производится по результатам расчета итогового рейтинга по каждой заявке.</w:t>
            </w:r>
          </w:p>
          <w:p w:rsidR="00B07547" w:rsidRDefault="00B07547" w:rsidP="00C73994">
            <w:pPr>
              <w:tabs>
                <w:tab w:val="left" w:pos="537"/>
              </w:tabs>
              <w:spacing w:after="0" w:line="240" w:lineRule="auto"/>
              <w:ind w:firstLine="60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Заявке, набравшей наибольший итоговый рейтинг, присваивается первый номер. Победителем конкурса признается участник, который предложил лучшие условия исполнения договора и заявке которого присвоен первый номер.</w:t>
            </w:r>
          </w:p>
          <w:p w:rsidR="00D93346" w:rsidRPr="00D84695" w:rsidRDefault="00D93346" w:rsidP="009340E6">
            <w:pPr>
              <w:tabs>
                <w:tab w:val="left" w:pos="537"/>
              </w:tabs>
              <w:spacing w:after="0" w:line="240" w:lineRule="auto"/>
              <w:ind w:firstLine="60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При равном итоговом рейтинге заявок наиболее значимым фактором при принятии решения является наличие соответствующего подтвержденного опыта работы. </w:t>
            </w:r>
          </w:p>
        </w:tc>
      </w:tr>
    </w:tbl>
    <w:p w:rsidR="00B07547" w:rsidRDefault="00B07547"/>
    <w:sectPr w:rsidR="00B07547" w:rsidSect="006641A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7547"/>
    <w:rsid w:val="000303C4"/>
    <w:rsid w:val="00066432"/>
    <w:rsid w:val="00086553"/>
    <w:rsid w:val="0009330F"/>
    <w:rsid w:val="000E1790"/>
    <w:rsid w:val="0011738E"/>
    <w:rsid w:val="00121C78"/>
    <w:rsid w:val="00160396"/>
    <w:rsid w:val="001917B1"/>
    <w:rsid w:val="001A53B7"/>
    <w:rsid w:val="001E2A80"/>
    <w:rsid w:val="0020200C"/>
    <w:rsid w:val="00227AE4"/>
    <w:rsid w:val="00273F7D"/>
    <w:rsid w:val="00286A4E"/>
    <w:rsid w:val="00291EAE"/>
    <w:rsid w:val="002B6A49"/>
    <w:rsid w:val="002C67E3"/>
    <w:rsid w:val="002D5899"/>
    <w:rsid w:val="00334229"/>
    <w:rsid w:val="003618FE"/>
    <w:rsid w:val="0036366F"/>
    <w:rsid w:val="00376709"/>
    <w:rsid w:val="003837E2"/>
    <w:rsid w:val="003A619D"/>
    <w:rsid w:val="003D6FE7"/>
    <w:rsid w:val="003E2567"/>
    <w:rsid w:val="003F1039"/>
    <w:rsid w:val="003F67E1"/>
    <w:rsid w:val="004029F5"/>
    <w:rsid w:val="00445375"/>
    <w:rsid w:val="00462798"/>
    <w:rsid w:val="0047169F"/>
    <w:rsid w:val="00480DB0"/>
    <w:rsid w:val="004B132C"/>
    <w:rsid w:val="004D08D5"/>
    <w:rsid w:val="004F2A47"/>
    <w:rsid w:val="00564DD0"/>
    <w:rsid w:val="0057237D"/>
    <w:rsid w:val="005876CE"/>
    <w:rsid w:val="00594B60"/>
    <w:rsid w:val="005D39E6"/>
    <w:rsid w:val="005D48FB"/>
    <w:rsid w:val="005E0EB2"/>
    <w:rsid w:val="005E66D3"/>
    <w:rsid w:val="005F08EF"/>
    <w:rsid w:val="00605F92"/>
    <w:rsid w:val="006641AA"/>
    <w:rsid w:val="0067188E"/>
    <w:rsid w:val="00680FF7"/>
    <w:rsid w:val="006A7237"/>
    <w:rsid w:val="006F021E"/>
    <w:rsid w:val="00704CE0"/>
    <w:rsid w:val="00733E60"/>
    <w:rsid w:val="00734808"/>
    <w:rsid w:val="007557AA"/>
    <w:rsid w:val="00772E7F"/>
    <w:rsid w:val="00774E41"/>
    <w:rsid w:val="007A78E9"/>
    <w:rsid w:val="007F7175"/>
    <w:rsid w:val="00804C75"/>
    <w:rsid w:val="00815DF6"/>
    <w:rsid w:val="0082784E"/>
    <w:rsid w:val="00827D0A"/>
    <w:rsid w:val="00850133"/>
    <w:rsid w:val="008559FE"/>
    <w:rsid w:val="00857750"/>
    <w:rsid w:val="00867DDC"/>
    <w:rsid w:val="008B18ED"/>
    <w:rsid w:val="008F0D79"/>
    <w:rsid w:val="008F5841"/>
    <w:rsid w:val="00913FC7"/>
    <w:rsid w:val="009232BC"/>
    <w:rsid w:val="0092658D"/>
    <w:rsid w:val="009340E6"/>
    <w:rsid w:val="009828C9"/>
    <w:rsid w:val="009A5711"/>
    <w:rsid w:val="009C3F1A"/>
    <w:rsid w:val="009F23BC"/>
    <w:rsid w:val="00A3309D"/>
    <w:rsid w:val="00A556E9"/>
    <w:rsid w:val="00AC0785"/>
    <w:rsid w:val="00AD1C57"/>
    <w:rsid w:val="00B07547"/>
    <w:rsid w:val="00B12856"/>
    <w:rsid w:val="00B12893"/>
    <w:rsid w:val="00B14382"/>
    <w:rsid w:val="00B7588A"/>
    <w:rsid w:val="00BA7C96"/>
    <w:rsid w:val="00BD645B"/>
    <w:rsid w:val="00C32944"/>
    <w:rsid w:val="00C6280D"/>
    <w:rsid w:val="00C72657"/>
    <w:rsid w:val="00C73994"/>
    <w:rsid w:val="00CC3FAA"/>
    <w:rsid w:val="00CC7C39"/>
    <w:rsid w:val="00CE153F"/>
    <w:rsid w:val="00CE1B61"/>
    <w:rsid w:val="00D02D21"/>
    <w:rsid w:val="00D216C4"/>
    <w:rsid w:val="00D45171"/>
    <w:rsid w:val="00D70064"/>
    <w:rsid w:val="00D87F13"/>
    <w:rsid w:val="00D9123F"/>
    <w:rsid w:val="00D93346"/>
    <w:rsid w:val="00DC37A3"/>
    <w:rsid w:val="00DD5661"/>
    <w:rsid w:val="00DE7DF9"/>
    <w:rsid w:val="00E01F0B"/>
    <w:rsid w:val="00E12FC9"/>
    <w:rsid w:val="00E22057"/>
    <w:rsid w:val="00E346FF"/>
    <w:rsid w:val="00E46710"/>
    <w:rsid w:val="00E46BBA"/>
    <w:rsid w:val="00E5179C"/>
    <w:rsid w:val="00E93838"/>
    <w:rsid w:val="00ED4298"/>
    <w:rsid w:val="00EE18D2"/>
    <w:rsid w:val="00EE4AA3"/>
    <w:rsid w:val="00F00152"/>
    <w:rsid w:val="00F376A4"/>
    <w:rsid w:val="00F448A3"/>
    <w:rsid w:val="00F5098E"/>
    <w:rsid w:val="00F904BB"/>
    <w:rsid w:val="00FC50DC"/>
    <w:rsid w:val="00FE0F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6C4A8"/>
  <w15:docId w15:val="{76B10BE7-28FC-465F-976B-7BDA63FD5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75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6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670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E0F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07B48C-B17B-483B-9C9E-C6BC89893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989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Анисимов Сергей Александрович</dc:creator>
  <cp:lastModifiedBy>zamglavenerg</cp:lastModifiedBy>
  <cp:revision>84</cp:revision>
  <cp:lastPrinted>2021-06-18T05:24:00Z</cp:lastPrinted>
  <dcterms:created xsi:type="dcterms:W3CDTF">2017-01-27T04:39:00Z</dcterms:created>
  <dcterms:modified xsi:type="dcterms:W3CDTF">2026-07-09T12:38:00Z</dcterms:modified>
</cp:coreProperties>
</file>