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994" w:rsidRPr="00ED4C53" w:rsidRDefault="004D08D5" w:rsidP="00C73994">
      <w:pPr>
        <w:spacing w:after="0"/>
        <w:ind w:left="360"/>
        <w:jc w:val="right"/>
        <w:rPr>
          <w:rFonts w:ascii="Times New Roman" w:hAnsi="Times New Roman"/>
          <w:sz w:val="20"/>
          <w:szCs w:val="20"/>
        </w:rPr>
      </w:pPr>
      <w:r w:rsidRPr="004D08D5">
        <w:rPr>
          <w:rFonts w:ascii="Times New Roman" w:hAnsi="Times New Roman"/>
          <w:sz w:val="20"/>
          <w:szCs w:val="20"/>
        </w:rPr>
        <w:t xml:space="preserve">Приложение № </w:t>
      </w:r>
      <w:r w:rsidR="006F021E">
        <w:rPr>
          <w:rFonts w:ascii="Times New Roman" w:hAnsi="Times New Roman"/>
          <w:sz w:val="20"/>
          <w:szCs w:val="20"/>
        </w:rPr>
        <w:t>2</w:t>
      </w:r>
      <w:r w:rsidRPr="004D08D5">
        <w:rPr>
          <w:rFonts w:ascii="Times New Roman" w:hAnsi="Times New Roman"/>
          <w:sz w:val="20"/>
          <w:szCs w:val="20"/>
        </w:rPr>
        <w:t xml:space="preserve"> к извещению о закупках № ______ от _______________</w:t>
      </w:r>
    </w:p>
    <w:p w:rsidR="006641AA" w:rsidRDefault="006641AA" w:rsidP="00B07547">
      <w:pPr>
        <w:spacing w:after="0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B07547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  <w:sz w:val="24"/>
          <w:szCs w:val="24"/>
        </w:rPr>
      </w:pPr>
      <w:r w:rsidRPr="008465F6">
        <w:rPr>
          <w:rFonts w:ascii="Times New Roman" w:hAnsi="Times New Roman"/>
          <w:b/>
          <w:sz w:val="24"/>
          <w:szCs w:val="24"/>
        </w:rPr>
        <w:t>Порядок оценки заявок.</w:t>
      </w:r>
    </w:p>
    <w:p w:rsidR="00B07547" w:rsidRPr="006641AA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Для оценки заявок </w:t>
      </w:r>
      <w:r w:rsidRPr="008465F6">
        <w:rPr>
          <w:rFonts w:ascii="Times New Roman" w:hAnsi="Times New Roman"/>
          <w:sz w:val="24"/>
          <w:szCs w:val="24"/>
        </w:rPr>
        <w:t xml:space="preserve">предложений участников </w:t>
      </w:r>
      <w:r w:rsidR="008559FE" w:rsidRPr="008559FE">
        <w:rPr>
          <w:rFonts w:ascii="Times New Roman" w:hAnsi="Times New Roman"/>
          <w:sz w:val="24"/>
          <w:szCs w:val="24"/>
        </w:rPr>
        <w:t>запрос</w:t>
      </w:r>
      <w:r w:rsidR="008559FE">
        <w:rPr>
          <w:rFonts w:ascii="Times New Roman" w:hAnsi="Times New Roman"/>
          <w:sz w:val="24"/>
          <w:szCs w:val="24"/>
        </w:rPr>
        <w:t>а</w:t>
      </w:r>
      <w:r w:rsidR="008559FE" w:rsidRPr="008559FE">
        <w:rPr>
          <w:rFonts w:ascii="Times New Roman" w:hAnsi="Times New Roman"/>
          <w:sz w:val="24"/>
          <w:szCs w:val="24"/>
        </w:rPr>
        <w:t xml:space="preserve"> предложений</w:t>
      </w:r>
      <w:r w:rsidR="005E66D3">
        <w:rPr>
          <w:rFonts w:ascii="Times New Roman" w:hAnsi="Times New Roman"/>
          <w:sz w:val="24"/>
          <w:szCs w:val="24"/>
        </w:rPr>
        <w:t xml:space="preserve"> </w:t>
      </w:r>
      <w:r w:rsidRPr="008465F6">
        <w:rPr>
          <w:rFonts w:ascii="Times New Roman" w:hAnsi="Times New Roman"/>
          <w:sz w:val="24"/>
          <w:szCs w:val="24"/>
        </w:rPr>
        <w:t xml:space="preserve">установлены </w:t>
      </w:r>
      <w:r w:rsidRPr="006641AA">
        <w:rPr>
          <w:rFonts w:ascii="Times New Roman" w:hAnsi="Times New Roman"/>
          <w:sz w:val="20"/>
          <w:szCs w:val="20"/>
        </w:rPr>
        <w:t>следующие критерии оценки с величинами их значимости</w:t>
      </w:r>
      <w:r w:rsidR="00376709" w:rsidRPr="006641AA">
        <w:rPr>
          <w:rFonts w:ascii="Times New Roman" w:hAnsi="Times New Roman"/>
          <w:sz w:val="20"/>
          <w:szCs w:val="20"/>
        </w:rPr>
        <w:t>:</w:t>
      </w:r>
    </w:p>
    <w:p w:rsidR="006641AA" w:rsidRPr="006641AA" w:rsidRDefault="006641AA" w:rsidP="00B07547">
      <w:pPr>
        <w:spacing w:line="240" w:lineRule="auto"/>
        <w:ind w:firstLine="540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637" w:type="dxa"/>
        <w:jc w:val="center"/>
        <w:tblLook w:val="0000" w:firstRow="0" w:lastRow="0" w:firstColumn="0" w:lastColumn="0" w:noHBand="0" w:noVBand="0"/>
      </w:tblPr>
      <w:tblGrid>
        <w:gridCol w:w="417"/>
        <w:gridCol w:w="1831"/>
        <w:gridCol w:w="1279"/>
        <w:gridCol w:w="829"/>
        <w:gridCol w:w="5229"/>
        <w:gridCol w:w="52"/>
      </w:tblGrid>
      <w:tr w:rsidR="00B07547" w:rsidRPr="006641AA" w:rsidTr="00C55318">
        <w:trPr>
          <w:gridAfter w:val="1"/>
          <w:wAfter w:w="52" w:type="dxa"/>
          <w:tblHeader/>
          <w:jc w:val="center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Величи</w:t>
            </w:r>
            <w:r w:rsidR="00B12856"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на значимости критерия оценки, %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6641AA" w:rsidTr="00C55318">
        <w:trPr>
          <w:jc w:val="center"/>
        </w:trPr>
        <w:tc>
          <w:tcPr>
            <w:tcW w:w="9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6641AA" w:rsidTr="00C55318">
        <w:trPr>
          <w:gridAfter w:val="1"/>
          <w:wAfter w:w="52" w:type="dxa"/>
          <w:jc w:val="center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47169F" w:rsidP="00772E7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 xml:space="preserve">Величина </w:t>
            </w:r>
            <w:r w:rsidR="00772E7F" w:rsidRPr="006641AA">
              <w:rPr>
                <w:rFonts w:ascii="Times New Roman" w:hAnsi="Times New Roman"/>
                <w:sz w:val="20"/>
                <w:szCs w:val="20"/>
              </w:rPr>
              <w:t>стоимости работ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A47811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6641AA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</w:t>
            </w:r>
            <w:r w:rsidR="00772E7F" w:rsidRPr="006641AA">
              <w:rPr>
                <w:rFonts w:ascii="Times New Roman" w:hAnsi="Times New Roman"/>
                <w:sz w:val="20"/>
                <w:szCs w:val="20"/>
              </w:rPr>
              <w:t xml:space="preserve"> общей стоимости работ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 определяется по формуле:</w:t>
            </w:r>
          </w:p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41AA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6641AA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r w:rsidR="002D5899" w:rsidRPr="006641AA">
              <w:rPr>
                <w:rFonts w:ascii="Times New Roman" w:hAnsi="Times New Roman"/>
                <w:sz w:val="20"/>
                <w:szCs w:val="20"/>
              </w:rPr>
              <w:t>КЗ х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="0020200C" w:rsidRPr="006641AA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="0020200C" w:rsidRPr="006641AA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 w:rsidRPr="006641AA">
              <w:rPr>
                <w:rFonts w:ascii="Times New Roman" w:hAnsi="Times New Roman"/>
                <w:sz w:val="20"/>
                <w:szCs w:val="20"/>
              </w:rPr>
              <w:t>Цm</w:t>
            </w:r>
            <w:proofErr w:type="spellEnd"/>
            <w:r w:rsidR="0047169F" w:rsidRPr="006641AA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>) x 100,</w:t>
            </w:r>
          </w:p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Ц</w:t>
            </w:r>
            <w:r w:rsidR="0047169F" w:rsidRPr="006641AA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 - м</w:t>
            </w:r>
            <w:r w:rsidR="0047169F" w:rsidRPr="006641AA">
              <w:rPr>
                <w:rFonts w:ascii="Times New Roman" w:hAnsi="Times New Roman"/>
                <w:sz w:val="20"/>
                <w:szCs w:val="20"/>
              </w:rPr>
              <w:t>аксимальное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 предложение из предложений по критерию оценки</w:t>
            </w:r>
            <w:r w:rsidR="00F448A3" w:rsidRPr="006641AA">
              <w:rPr>
                <w:sz w:val="20"/>
                <w:szCs w:val="20"/>
              </w:rPr>
              <w:t xml:space="preserve"> </w:t>
            </w:r>
            <w:r w:rsidR="00F448A3" w:rsidRPr="006641AA">
              <w:rPr>
                <w:rFonts w:ascii="Times New Roman" w:hAnsi="Times New Roman"/>
                <w:sz w:val="20"/>
                <w:szCs w:val="20"/>
              </w:rPr>
              <w:t>общей стоимости работ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448A3" w:rsidRPr="006641AA">
              <w:rPr>
                <w:rFonts w:ascii="Times New Roman" w:hAnsi="Times New Roman"/>
                <w:sz w:val="20"/>
                <w:szCs w:val="20"/>
              </w:rPr>
              <w:t>выдвинуты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 xml:space="preserve">х участниками </w:t>
            </w:r>
            <w:r w:rsidR="00F448A3" w:rsidRPr="006641AA">
              <w:rPr>
                <w:rFonts w:ascii="Times New Roman" w:hAnsi="Times New Roman"/>
                <w:sz w:val="20"/>
                <w:szCs w:val="20"/>
              </w:rPr>
              <w:t>торгов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41AA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6641AA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</w:t>
            </w:r>
            <w:r w:rsidR="00F448A3" w:rsidRPr="006641AA">
              <w:rPr>
                <w:rFonts w:ascii="Times New Roman" w:hAnsi="Times New Roman"/>
                <w:sz w:val="20"/>
                <w:szCs w:val="20"/>
              </w:rPr>
              <w:t>торга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>, заявка (предложение) которого оценивается;</w:t>
            </w:r>
          </w:p>
          <w:p w:rsidR="00774E41" w:rsidRPr="006641AA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</w:tc>
      </w:tr>
      <w:tr w:rsidR="00B07547" w:rsidRPr="006641AA" w:rsidTr="00C55318">
        <w:trPr>
          <w:jc w:val="center"/>
        </w:trPr>
        <w:tc>
          <w:tcPr>
            <w:tcW w:w="9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6641AA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</w:t>
            </w:r>
            <w:proofErr w:type="spellEnd"/>
            <w:r w:rsidRPr="006641A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критерий</w:t>
            </w:r>
          </w:p>
        </w:tc>
      </w:tr>
      <w:tr w:rsidR="000303C4" w:rsidRPr="006641AA" w:rsidTr="00C55318">
        <w:trPr>
          <w:gridAfter w:val="1"/>
          <w:wAfter w:w="52" w:type="dxa"/>
          <w:jc w:val="center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Наличие у Участника подтвержденного опыта работы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C4" w:rsidRPr="006641AA" w:rsidRDefault="000303C4" w:rsidP="00A478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1</w:t>
            </w:r>
            <w:r w:rsidR="00A4781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C4" w:rsidRPr="006641AA" w:rsidRDefault="000303C4" w:rsidP="000303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данного пункта определяется следующим образом: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 xml:space="preserve">1. Участник, предоставивший подтверждение опыта работы в соответствии с ИЗВЕЩЕНИЕМ на запрос выполнения работ </w:t>
            </w:r>
            <w:r w:rsidR="00A47811" w:rsidRPr="00A47811">
              <w:rPr>
                <w:rFonts w:ascii="Times New Roman" w:hAnsi="Times New Roman"/>
                <w:sz w:val="20"/>
                <w:szCs w:val="20"/>
              </w:rPr>
              <w:t>по разработке проектно-</w:t>
            </w:r>
            <w:r w:rsidR="00C55318">
              <w:rPr>
                <w:rFonts w:ascii="Times New Roman" w:hAnsi="Times New Roman"/>
                <w:sz w:val="20"/>
                <w:szCs w:val="20"/>
              </w:rPr>
              <w:t xml:space="preserve">сметной документации по организации </w:t>
            </w:r>
            <w:r w:rsidR="00A47811" w:rsidRPr="00A47811">
              <w:rPr>
                <w:rFonts w:ascii="Times New Roman" w:hAnsi="Times New Roman"/>
                <w:sz w:val="20"/>
                <w:szCs w:val="20"/>
              </w:rPr>
              <w:t xml:space="preserve">коммерческого </w:t>
            </w:r>
            <w:r w:rsidR="00C55318">
              <w:rPr>
                <w:rFonts w:ascii="Times New Roman" w:hAnsi="Times New Roman"/>
                <w:sz w:val="20"/>
                <w:szCs w:val="20"/>
              </w:rPr>
              <w:t xml:space="preserve">узла </w:t>
            </w:r>
            <w:r w:rsidR="00A47811" w:rsidRPr="00A47811">
              <w:rPr>
                <w:rFonts w:ascii="Times New Roman" w:hAnsi="Times New Roman"/>
                <w:sz w:val="20"/>
                <w:szCs w:val="20"/>
              </w:rPr>
              <w:t>учёта тепловой энергии</w:t>
            </w:r>
            <w:r w:rsidR="00A47811">
              <w:rPr>
                <w:rFonts w:ascii="Times New Roman" w:hAnsi="Times New Roman"/>
                <w:sz w:val="20"/>
                <w:szCs w:val="20"/>
              </w:rPr>
              <w:t xml:space="preserve"> и тепловых пунктов с автоматическим погодным температурным регулированием теплоносителя в контурах отопления</w:t>
            </w:r>
            <w:r w:rsidR="00C55318">
              <w:rPr>
                <w:rFonts w:ascii="Times New Roman" w:hAnsi="Times New Roman"/>
                <w:sz w:val="20"/>
                <w:szCs w:val="20"/>
              </w:rPr>
              <w:t xml:space="preserve"> (демонстрация</w:t>
            </w:r>
            <w:bookmarkStart w:id="0" w:name="_GoBack"/>
            <w:bookmarkEnd w:id="0"/>
            <w:r w:rsidR="00C55318">
              <w:rPr>
                <w:rFonts w:ascii="Times New Roman" w:hAnsi="Times New Roman"/>
                <w:sz w:val="20"/>
                <w:szCs w:val="20"/>
              </w:rPr>
              <w:t xml:space="preserve"> аналогичных проектных решений, в которых данный участник принимал участие и которые были реализованы на практике)</w:t>
            </w:r>
            <w:r w:rsidRPr="006641AA">
              <w:rPr>
                <w:rFonts w:ascii="Times New Roman" w:hAnsi="Times New Roman"/>
                <w:sz w:val="20"/>
                <w:szCs w:val="20"/>
              </w:rPr>
              <w:t>, получает 100 (сто) процентов от значимости критерия оценки, Т3=100.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2. Участник, не предоставивший подтверждение опыта работы в соответствии с ИЗВЕЩЕНИЕМ на запрос выполнения работ, получает 0 (ноль) процентов от значимости критерия оценки, Т3=0.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Количество баллов определяется по формуле: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641AA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6641AA">
              <w:rPr>
                <w:rFonts w:ascii="Times New Roman" w:hAnsi="Times New Roman"/>
                <w:sz w:val="20"/>
                <w:szCs w:val="20"/>
              </w:rPr>
              <w:t xml:space="preserve"> =КЗ х Т3,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0303C4" w:rsidRPr="006641AA" w:rsidRDefault="000303C4" w:rsidP="000303C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показателя;</w:t>
            </w:r>
          </w:p>
          <w:p w:rsidR="000303C4" w:rsidRPr="006641AA" w:rsidRDefault="000303C4" w:rsidP="000303C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Т3 – оценка заявки участника.</w:t>
            </w:r>
          </w:p>
        </w:tc>
      </w:tr>
      <w:tr w:rsidR="00BA7C96" w:rsidRPr="006641AA" w:rsidTr="00C55318">
        <w:trPr>
          <w:gridAfter w:val="1"/>
          <w:wAfter w:w="52" w:type="dxa"/>
          <w:trHeight w:val="4158"/>
          <w:jc w:val="center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C96" w:rsidRPr="006641AA" w:rsidRDefault="007F7175" w:rsidP="00C7040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C96" w:rsidRPr="006641AA" w:rsidRDefault="00142F2C" w:rsidP="008B18E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42F2C">
              <w:rPr>
                <w:rFonts w:ascii="Times New Roman" w:hAnsi="Times New Roman"/>
                <w:sz w:val="20"/>
                <w:szCs w:val="20"/>
              </w:rPr>
              <w:t>Предоставление предварительного эскизного решения по организации коммерческого Узла учёта тепловой энергии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тепловых пунктов</w:t>
            </w:r>
            <w:r w:rsidRPr="00142F2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C96" w:rsidRPr="006641AA" w:rsidRDefault="00A47811" w:rsidP="003D6F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C96" w:rsidRPr="006641AA" w:rsidRDefault="00BA7C96" w:rsidP="00C7040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641A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2F2C" w:rsidRPr="00142F2C" w:rsidRDefault="00142F2C" w:rsidP="00142F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2F2C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данного пункта определяется следующим образом:</w:t>
            </w:r>
          </w:p>
          <w:p w:rsidR="00142F2C" w:rsidRPr="00142F2C" w:rsidRDefault="00142F2C" w:rsidP="00142F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2F2C">
              <w:rPr>
                <w:rFonts w:ascii="Times New Roman" w:hAnsi="Times New Roman"/>
                <w:sz w:val="20"/>
                <w:szCs w:val="20"/>
              </w:rPr>
              <w:t>1. Участник предлагает и обосновывает применение того или иного оборудования, указывая «положительные» и «отрицательные» стороны предлагаемых решений по применению комплекса приборов, реализующих поставленную задачу на производство работ, в связи с чем получает 100 (сто) процентов от значимости критерия оценки, Т2=100.</w:t>
            </w:r>
          </w:p>
          <w:p w:rsidR="00142F2C" w:rsidRPr="00142F2C" w:rsidRDefault="00142F2C" w:rsidP="00142F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2F2C">
              <w:rPr>
                <w:rFonts w:ascii="Times New Roman" w:hAnsi="Times New Roman"/>
                <w:sz w:val="20"/>
                <w:szCs w:val="20"/>
              </w:rPr>
              <w:t>2. Участник, не предложивший никаких решений по поставленной задаче, получает 0 (ноль) процентов от значимости критерия оценки, Т2=0.</w:t>
            </w:r>
          </w:p>
          <w:p w:rsidR="00142F2C" w:rsidRPr="00142F2C" w:rsidRDefault="00142F2C" w:rsidP="00142F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2F2C">
              <w:rPr>
                <w:rFonts w:ascii="Times New Roman" w:hAnsi="Times New Roman"/>
                <w:sz w:val="20"/>
                <w:szCs w:val="20"/>
              </w:rPr>
              <w:t>Количество баллов определяется по формуле:</w:t>
            </w:r>
          </w:p>
          <w:p w:rsidR="00142F2C" w:rsidRPr="00142F2C" w:rsidRDefault="00142F2C" w:rsidP="00142F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42F2C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142F2C">
              <w:rPr>
                <w:rFonts w:ascii="Times New Roman" w:hAnsi="Times New Roman"/>
                <w:sz w:val="20"/>
                <w:szCs w:val="20"/>
              </w:rPr>
              <w:t xml:space="preserve"> =КЗ х Т2,</w:t>
            </w:r>
          </w:p>
          <w:p w:rsidR="00142F2C" w:rsidRPr="00142F2C" w:rsidRDefault="00142F2C" w:rsidP="00142F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2F2C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142F2C" w:rsidRPr="00142F2C" w:rsidRDefault="00142F2C" w:rsidP="00142F2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2F2C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показателя;</w:t>
            </w:r>
          </w:p>
          <w:p w:rsidR="00BA7C96" w:rsidRPr="006641AA" w:rsidRDefault="00142F2C" w:rsidP="00142F2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42F2C">
              <w:rPr>
                <w:rFonts w:ascii="Times New Roman" w:hAnsi="Times New Roman"/>
                <w:sz w:val="20"/>
                <w:szCs w:val="20"/>
              </w:rPr>
              <w:t>Т2 – оценка заявки участника.</w:t>
            </w:r>
          </w:p>
        </w:tc>
      </w:tr>
    </w:tbl>
    <w:p w:rsidR="0011738E" w:rsidRDefault="0011738E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:rsidR="00B07547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  <w:p w:rsidR="00D93346" w:rsidRPr="00D84695" w:rsidRDefault="00D93346" w:rsidP="009340E6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 равном итоговом рейтинге заявок наиболее значимым фактором при принятии решения является наличие соответствующего подтвержденного опыта работы. </w:t>
            </w:r>
          </w:p>
        </w:tc>
      </w:tr>
    </w:tbl>
    <w:p w:rsidR="00B07547" w:rsidRDefault="00B07547"/>
    <w:sectPr w:rsidR="00B07547" w:rsidSect="006641A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547"/>
    <w:rsid w:val="000303C4"/>
    <w:rsid w:val="00066432"/>
    <w:rsid w:val="00086553"/>
    <w:rsid w:val="0009330F"/>
    <w:rsid w:val="000E1790"/>
    <w:rsid w:val="0011738E"/>
    <w:rsid w:val="00121C78"/>
    <w:rsid w:val="00142F2C"/>
    <w:rsid w:val="00160396"/>
    <w:rsid w:val="001917B1"/>
    <w:rsid w:val="001A53B7"/>
    <w:rsid w:val="001E2A80"/>
    <w:rsid w:val="0020200C"/>
    <w:rsid w:val="00227AE4"/>
    <w:rsid w:val="00273F7D"/>
    <w:rsid w:val="00286A4E"/>
    <w:rsid w:val="00291EAE"/>
    <w:rsid w:val="002B6A49"/>
    <w:rsid w:val="002C67E3"/>
    <w:rsid w:val="002D5899"/>
    <w:rsid w:val="00334229"/>
    <w:rsid w:val="003618FE"/>
    <w:rsid w:val="0036366F"/>
    <w:rsid w:val="00376709"/>
    <w:rsid w:val="003837E2"/>
    <w:rsid w:val="003A619D"/>
    <w:rsid w:val="003D6FE7"/>
    <w:rsid w:val="003E2567"/>
    <w:rsid w:val="003F1039"/>
    <w:rsid w:val="003F67E1"/>
    <w:rsid w:val="004029F5"/>
    <w:rsid w:val="00445375"/>
    <w:rsid w:val="00462798"/>
    <w:rsid w:val="0047169F"/>
    <w:rsid w:val="00480DB0"/>
    <w:rsid w:val="004B132C"/>
    <w:rsid w:val="004D08D5"/>
    <w:rsid w:val="004F2A47"/>
    <w:rsid w:val="00564DD0"/>
    <w:rsid w:val="0057237D"/>
    <w:rsid w:val="005876CE"/>
    <w:rsid w:val="00594B60"/>
    <w:rsid w:val="005D39E6"/>
    <w:rsid w:val="005D48FB"/>
    <w:rsid w:val="005E0EB2"/>
    <w:rsid w:val="005E66D3"/>
    <w:rsid w:val="005F08EF"/>
    <w:rsid w:val="00605F92"/>
    <w:rsid w:val="006641AA"/>
    <w:rsid w:val="0067188E"/>
    <w:rsid w:val="00680FF7"/>
    <w:rsid w:val="006A7237"/>
    <w:rsid w:val="006F021E"/>
    <w:rsid w:val="00704CE0"/>
    <w:rsid w:val="00733E60"/>
    <w:rsid w:val="00734808"/>
    <w:rsid w:val="007557AA"/>
    <w:rsid w:val="00772E7F"/>
    <w:rsid w:val="00774E41"/>
    <w:rsid w:val="007A78E9"/>
    <w:rsid w:val="007F7175"/>
    <w:rsid w:val="00804C75"/>
    <w:rsid w:val="00815DF6"/>
    <w:rsid w:val="00827D0A"/>
    <w:rsid w:val="00850133"/>
    <w:rsid w:val="008559FE"/>
    <w:rsid w:val="00857750"/>
    <w:rsid w:val="00867DDC"/>
    <w:rsid w:val="008B18ED"/>
    <w:rsid w:val="008F0D79"/>
    <w:rsid w:val="008F5841"/>
    <w:rsid w:val="00913FC7"/>
    <w:rsid w:val="009232BC"/>
    <w:rsid w:val="0092658D"/>
    <w:rsid w:val="009340E6"/>
    <w:rsid w:val="009828C9"/>
    <w:rsid w:val="009A5711"/>
    <w:rsid w:val="009C3F1A"/>
    <w:rsid w:val="009F23BC"/>
    <w:rsid w:val="00A3309D"/>
    <w:rsid w:val="00A47811"/>
    <w:rsid w:val="00A556E9"/>
    <w:rsid w:val="00AC0785"/>
    <w:rsid w:val="00AD1C57"/>
    <w:rsid w:val="00B07547"/>
    <w:rsid w:val="00B12856"/>
    <w:rsid w:val="00B12893"/>
    <w:rsid w:val="00B14382"/>
    <w:rsid w:val="00B7588A"/>
    <w:rsid w:val="00BA7C96"/>
    <w:rsid w:val="00BD645B"/>
    <w:rsid w:val="00C32944"/>
    <w:rsid w:val="00C55318"/>
    <w:rsid w:val="00C6280D"/>
    <w:rsid w:val="00C72657"/>
    <w:rsid w:val="00C73994"/>
    <w:rsid w:val="00CC3FAA"/>
    <w:rsid w:val="00CC7C39"/>
    <w:rsid w:val="00CE153F"/>
    <w:rsid w:val="00CE1B61"/>
    <w:rsid w:val="00D02D21"/>
    <w:rsid w:val="00D216C4"/>
    <w:rsid w:val="00D45171"/>
    <w:rsid w:val="00D87F13"/>
    <w:rsid w:val="00D9123F"/>
    <w:rsid w:val="00D93346"/>
    <w:rsid w:val="00DC37A3"/>
    <w:rsid w:val="00DD5661"/>
    <w:rsid w:val="00DE7DF9"/>
    <w:rsid w:val="00E01F0B"/>
    <w:rsid w:val="00E12FC9"/>
    <w:rsid w:val="00E22057"/>
    <w:rsid w:val="00E346FF"/>
    <w:rsid w:val="00E46710"/>
    <w:rsid w:val="00E5179C"/>
    <w:rsid w:val="00E93838"/>
    <w:rsid w:val="00ED4298"/>
    <w:rsid w:val="00EE18D2"/>
    <w:rsid w:val="00EE4AA3"/>
    <w:rsid w:val="00F00152"/>
    <w:rsid w:val="00F376A4"/>
    <w:rsid w:val="00F448A3"/>
    <w:rsid w:val="00F5098E"/>
    <w:rsid w:val="00F904BB"/>
    <w:rsid w:val="00FC50DC"/>
    <w:rsid w:val="00FE0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DD5C"/>
  <w15:docId w15:val="{76B10BE7-28FC-465F-976B-7BDA63FD5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3F820-6064-41A6-AECA-2030870B8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zamglavenerg</cp:lastModifiedBy>
  <cp:revision>84</cp:revision>
  <cp:lastPrinted>2021-06-18T05:24:00Z</cp:lastPrinted>
  <dcterms:created xsi:type="dcterms:W3CDTF">2017-01-27T04:39:00Z</dcterms:created>
  <dcterms:modified xsi:type="dcterms:W3CDTF">2026-05-06T11:32:00Z</dcterms:modified>
</cp:coreProperties>
</file>