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663CD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right"/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/>
          <w:b/>
          <w:bCs/>
          <w:i/>
          <w:iCs/>
          <w:sz w:val="20"/>
          <w:szCs w:val="20"/>
          <w:u w:val="single"/>
        </w:rPr>
        <w:t xml:space="preserve">Приложение № 2 к заявке </w:t>
      </w:r>
    </w:p>
    <w:p w14:paraId="6E4F7B99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right"/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</w:rPr>
      </w:pPr>
    </w:p>
    <w:p w14:paraId="7A458B66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5901BAC5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14:paraId="3266F501" w14:textId="16E8491C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Обоснование начальной (максимальной) цены договора на поставку </w:t>
      </w:r>
      <w:r w:rsidR="00F3026E">
        <w:rPr>
          <w:rFonts w:ascii="Times New Roman" w:hAnsi="Times New Roman"/>
        </w:rPr>
        <w:t>постельного белья</w:t>
      </w:r>
    </w:p>
    <w:p w14:paraId="32D1EE3F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14:paraId="3AADBA48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Расчет произведен на основании метода сопоставимых рыночных цен с использованием общедоступной ценовой информации. Цена Договора включает приобретение, доставку, разгрузку необходимых средств, материалов, оборудования, а также уплату налогов, сборов и других обязательных платежей, в т.ч., возникающих в процессе оказания услуг и сдачи их Заказчику, иные затраты, напрямую или косвенно связанные с оказанием услуг.</w:t>
      </w:r>
    </w:p>
    <w:p w14:paraId="35D03C5D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9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732"/>
        <w:gridCol w:w="4200"/>
        <w:gridCol w:w="1125"/>
        <w:gridCol w:w="985"/>
        <w:gridCol w:w="2254"/>
        <w:gridCol w:w="2256"/>
        <w:gridCol w:w="2114"/>
        <w:gridCol w:w="2255"/>
      </w:tblGrid>
      <w:tr w:rsidR="00B9342E" w14:paraId="759567E3" w14:textId="77777777" w:rsidTr="006670A6">
        <w:trPr>
          <w:trHeight w:val="961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89E52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E5DCC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товара, работ, услуг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122D1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Ед. изм.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17F3F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B6D21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№1</w:t>
            </w:r>
          </w:p>
          <w:p w14:paraId="38664B47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2B6CA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№2</w:t>
            </w:r>
          </w:p>
          <w:p w14:paraId="310B2E9D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7FE9A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№3</w:t>
            </w:r>
          </w:p>
          <w:p w14:paraId="6EBF0AF2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3DE2D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Начальная (максимальная) цена, (руб.</w:t>
            </w:r>
          </w:p>
          <w:p w14:paraId="3F3F2C5B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)</w:t>
            </w:r>
          </w:p>
        </w:tc>
      </w:tr>
      <w:tr w:rsidR="00B9342E" w14:paraId="3581ED74" w14:textId="77777777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F5E94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C625A" w14:textId="77777777" w:rsidR="00B9342E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ascii="Times New Roman" w:hAnsi="Times New Roman"/>
              </w:rPr>
              <w:t xml:space="preserve">Комплект постельного белья 1,5 </w:t>
            </w:r>
            <w:proofErr w:type="spellStart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gramStart"/>
            <w:r>
              <w:rPr>
                <w:rFonts w:ascii="Times New Roman" w:hAnsi="Times New Roman"/>
              </w:rPr>
              <w:t>простыня  150</w:t>
            </w:r>
            <w:proofErr w:type="gramEnd"/>
            <w:r>
              <w:rPr>
                <w:rFonts w:ascii="Times New Roman" w:hAnsi="Times New Roman"/>
              </w:rPr>
              <w:t xml:space="preserve">х215, </w:t>
            </w:r>
            <w:proofErr w:type="gramStart"/>
            <w:r>
              <w:rPr>
                <w:rFonts w:ascii="Times New Roman" w:hAnsi="Times New Roman"/>
              </w:rPr>
              <w:t>пододеяльник  145</w:t>
            </w:r>
            <w:proofErr w:type="gramEnd"/>
            <w:r>
              <w:rPr>
                <w:rFonts w:ascii="Times New Roman" w:hAnsi="Times New Roman"/>
              </w:rPr>
              <w:t>х215, наволочка 50х70), плотность такни 135 гр.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60A02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ADD8B" w14:textId="77777777" w:rsidR="00B9342E" w:rsidRPr="006670A6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21023" w14:textId="77777777" w:rsidR="00B9342E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rFonts w:ascii="Times New Roman" w:hAnsi="Times New Roman"/>
              </w:rPr>
              <w:t>362 600,00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1E543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</w:pPr>
            <w:r>
              <w:rPr>
                <w:rFonts w:ascii="Times New Roman" w:hAnsi="Times New Roman"/>
              </w:rPr>
              <w:t>344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4E6F3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306 600,00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C72D" w14:textId="77777777" w:rsidR="00B9342E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rFonts w:ascii="Times New Roman" w:hAnsi="Times New Roman"/>
              </w:rPr>
              <w:t>306 6</w:t>
            </w:r>
            <w:r>
              <w:rPr>
                <w:rFonts w:ascii="Times New Roman" w:hAnsi="Times New Roman"/>
                <w:lang w:val="en-US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B9342E" w14:paraId="751F303E" w14:textId="77777777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F4864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90895" w14:textId="77777777" w:rsidR="00B9342E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Комплект постельного белья 2 </w:t>
            </w:r>
            <w:proofErr w:type="spellStart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gramStart"/>
            <w:r>
              <w:rPr>
                <w:rFonts w:ascii="Times New Roman" w:hAnsi="Times New Roman"/>
              </w:rPr>
              <w:t>простыня  220</w:t>
            </w:r>
            <w:proofErr w:type="gramEnd"/>
            <w:r>
              <w:rPr>
                <w:rFonts w:ascii="Times New Roman" w:hAnsi="Times New Roman"/>
              </w:rPr>
              <w:t xml:space="preserve">х215, </w:t>
            </w:r>
            <w:proofErr w:type="gramStart"/>
            <w:r>
              <w:rPr>
                <w:rFonts w:ascii="Times New Roman" w:hAnsi="Times New Roman"/>
              </w:rPr>
              <w:t>пододеяльник  175</w:t>
            </w:r>
            <w:proofErr w:type="gramEnd"/>
            <w:r>
              <w:rPr>
                <w:rFonts w:ascii="Times New Roman" w:hAnsi="Times New Roman"/>
              </w:rPr>
              <w:t xml:space="preserve">х215, наволочка 50х70 – 2 </w:t>
            </w: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  <w:r>
              <w:rPr>
                <w:rFonts w:ascii="Times New Roman" w:hAnsi="Times New Roman"/>
              </w:rPr>
              <w:t>), плотность такни 135 гр.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B1752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A5A71" w14:textId="77777777" w:rsidR="00B9342E" w:rsidRPr="006670A6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C56A0" w14:textId="77777777" w:rsidR="00B9342E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29 700,00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40D19" w14:textId="77777777" w:rsidR="00B9342E" w:rsidRPr="006670A6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29 000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72ACF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27 600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21FEB" w14:textId="77777777" w:rsidR="00B9342E" w:rsidRPr="006670A6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27 600</w:t>
            </w:r>
          </w:p>
        </w:tc>
      </w:tr>
      <w:tr w:rsidR="00B9342E" w14:paraId="0AF6F509" w14:textId="77777777" w:rsidTr="006670A6">
        <w:trPr>
          <w:trHeight w:val="252"/>
          <w:jc w:val="center"/>
        </w:trPr>
        <w:tc>
          <w:tcPr>
            <w:tcW w:w="7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AAB5E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7" w:after="0" w:line="243" w:lineRule="exact"/>
              <w:jc w:val="right"/>
            </w:pPr>
            <w:r>
              <w:rPr>
                <w:rFonts w:ascii="Times New Roman" w:hAnsi="Times New Roman"/>
              </w:rPr>
              <w:t xml:space="preserve">Итого: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D14D6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7" w:after="0" w:line="243" w:lineRule="exact"/>
              <w:jc w:val="center"/>
            </w:pPr>
            <w:r>
              <w:rPr>
                <w:rFonts w:ascii="Times New Roman" w:hAnsi="Times New Roman"/>
              </w:rPr>
              <w:t>392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5077E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</w:pPr>
            <w:r>
              <w:rPr>
                <w:rFonts w:ascii="Times New Roman" w:hAnsi="Times New Roman"/>
              </w:rPr>
              <w:t>373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D5DFD" w14:textId="77777777" w:rsidR="00B9342E" w:rsidRDefault="00B9342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334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en-US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B9E5B" w14:textId="77777777" w:rsidR="00B9342E" w:rsidRDefault="00B934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rFonts w:ascii="Times New Roman" w:hAnsi="Times New Roman"/>
                <w:b/>
                <w:bCs/>
              </w:rPr>
              <w:t>334</w:t>
            </w:r>
            <w:r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  <w:lang w:val="en-US"/>
              </w:rPr>
              <w:t>00</w:t>
            </w:r>
            <w:r>
              <w:rPr>
                <w:rFonts w:ascii="Times New Roman" w:hAnsi="Times New Roman"/>
                <w:b/>
                <w:bCs/>
              </w:rPr>
              <w:t>,00</w:t>
            </w:r>
          </w:p>
        </w:tc>
      </w:tr>
    </w:tbl>
    <w:p w14:paraId="3F230401" w14:textId="77777777" w:rsidR="00B9342E" w:rsidRDefault="00B9342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14:paraId="3D5D7ADF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14:paraId="463F950D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14:paraId="1045FDF9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Начальная (максимальная) цена договора определена методом сопоставимых рыночных цен (анализ рынка). В целях соблюдения принципов эффективности закупок и статьи 34 Бюджетного кодекса Российской Федерации, а также на основании письма Минфина России от 16 июля 2017 г. №24-01-10/37713 при расчете НМЦК Заказчиком использовалась минимальная цена из поступивших коммерческих предложений и закупка осуществляется по наименьшей цене договора.    Заказчик не указывает сведения о потенциальных поставщиках, сделавших коммерческое предложение во избежание нарушения статьи 11 Федерального закона от 26.07.2006. № 135-ФЗ (ред. от 01.03.2011) «О защите конкуренции» и сговора участников размещения заказа.</w:t>
      </w:r>
    </w:p>
    <w:p w14:paraId="682D02A9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Коммерческие предложения хранятся у Заказчика.</w:t>
      </w:r>
    </w:p>
    <w:p w14:paraId="21CBF8FE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1BFBD2" w14:textId="77777777" w:rsidR="00B9342E" w:rsidRDefault="00B934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B9342E" w:rsidSect="001A5A66">
      <w:headerReference w:type="default" r:id="rId6"/>
      <w:footerReference w:type="default" r:id="rId7"/>
      <w:pgSz w:w="16840" w:h="11900" w:orient="landscape"/>
      <w:pgMar w:top="567" w:right="567" w:bottom="567" w:left="567" w:header="0" w:footer="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F94B" w14:textId="77777777" w:rsidR="00F241A3" w:rsidRDefault="00F241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endnote>
  <w:endnote w:type="continuationSeparator" w:id="0">
    <w:p w14:paraId="0E304022" w14:textId="77777777" w:rsidR="00F241A3" w:rsidRDefault="00F241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162EF" w14:textId="77777777" w:rsidR="00B9342E" w:rsidRDefault="00B9342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81F00" w14:textId="77777777" w:rsidR="00F241A3" w:rsidRDefault="00F241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footnote>
  <w:footnote w:type="continuationSeparator" w:id="0">
    <w:p w14:paraId="4601E812" w14:textId="77777777" w:rsidR="00F241A3" w:rsidRDefault="00F241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5B15" w14:textId="77777777" w:rsidR="00B9342E" w:rsidRDefault="00B9342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B30BA"/>
    <w:rsid w:val="001A5A66"/>
    <w:rsid w:val="003B6623"/>
    <w:rsid w:val="006670A6"/>
    <w:rsid w:val="00B9342E"/>
    <w:rsid w:val="00C5477D"/>
    <w:rsid w:val="00C915A0"/>
    <w:rsid w:val="00EB30BA"/>
    <w:rsid w:val="00F241A3"/>
    <w:rsid w:val="00F3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A78DF"/>
  <w14:defaultImageDpi w14:val="0"/>
  <w15:docId w15:val="{E4E43F7B-8DDE-4FEF-A10E-96F30330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uppressAutoHyphens/>
      <w:spacing w:after="160" w:line="259" w:lineRule="auto"/>
    </w:pPr>
    <w:rPr>
      <w:rFonts w:ascii="Calibri" w:hAnsi="Calibri"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u w:val="single"/>
    </w:rPr>
  </w:style>
  <w:style w:type="paragraph" w:customStyle="1" w:styleId="a4">
    <w:name w:val="Колонтитулы"/>
    <w:uiPriority w:val="9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ozon</cp:lastModifiedBy>
  <cp:revision>4</cp:revision>
  <dcterms:created xsi:type="dcterms:W3CDTF">2026-03-13T11:04:00Z</dcterms:created>
  <dcterms:modified xsi:type="dcterms:W3CDTF">2026-03-17T08:45:00Z</dcterms:modified>
</cp:coreProperties>
</file>