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C8C" w:rsidRDefault="00F50C8C" w:rsidP="00BF5FD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F50C8C" w:rsidRPr="00E127AD" w:rsidRDefault="00F50C8C" w:rsidP="00E127AD">
      <w:pPr>
        <w:tabs>
          <w:tab w:val="center" w:pos="4677"/>
          <w:tab w:val="right" w:pos="9355"/>
        </w:tabs>
        <w:suppressAutoHyphens w:val="0"/>
        <w:spacing w:after="0" w:line="240" w:lineRule="auto"/>
        <w:ind w:firstLine="567"/>
        <w:jc w:val="right"/>
        <w:rPr>
          <w:rFonts w:cs="Times New Roman"/>
          <w:i/>
          <w:u w:val="single"/>
          <w:lang w:val="ru-RU" w:eastAsia="ru-RU"/>
        </w:rPr>
      </w:pPr>
      <w:r w:rsidRPr="00E127AD">
        <w:rPr>
          <w:rFonts w:cs="Times New Roman"/>
          <w:i/>
          <w:u w:val="single"/>
          <w:lang w:val="ru-RU" w:eastAsia="ru-RU"/>
        </w:rPr>
        <w:t>Приложение № 1 к заявке на проведение закупки</w:t>
      </w:r>
    </w:p>
    <w:p w:rsidR="00F50C8C" w:rsidRDefault="00F50C8C" w:rsidP="00BF5FD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F50C8C" w:rsidRDefault="00F50C8C" w:rsidP="00BF5FD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объекта закупки (техническое задание)</w:t>
      </w:r>
    </w:p>
    <w:p w:rsidR="00F50C8C" w:rsidRPr="00BF5FD2" w:rsidRDefault="00F50C8C" w:rsidP="00BF5FD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967" w:type="dxa"/>
        <w:tblInd w:w="-181" w:type="dxa"/>
        <w:tblLook w:val="0000" w:firstRow="0" w:lastRow="0" w:firstColumn="0" w:lastColumn="0" w:noHBand="0" w:noVBand="0"/>
      </w:tblPr>
      <w:tblGrid>
        <w:gridCol w:w="513"/>
        <w:gridCol w:w="4312"/>
        <w:gridCol w:w="5670"/>
        <w:gridCol w:w="1701"/>
        <w:gridCol w:w="1155"/>
        <w:gridCol w:w="1616"/>
      </w:tblGrid>
      <w:tr w:rsidR="00F50C8C" w:rsidTr="00116466">
        <w:trPr>
          <w:trHeight w:val="86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Default="00F50C8C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№ </w:t>
            </w:r>
          </w:p>
          <w:p w:rsidR="00F50C8C" w:rsidRDefault="00F50C8C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п/п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Pr="00BD43CE" w:rsidRDefault="00F50C8C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Наименование товаров (работ, услуг)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Pr="00BD43CE" w:rsidRDefault="00F50C8C">
            <w:pPr>
              <w:pStyle w:val="NoSpacing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 xml:space="preserve">Характеристики товара/описание порядка выполнения работ/оказание услуг (включая, при необходимости, гарантийные сроки, иные параметры закупки)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0C8C" w:rsidRPr="00BD43CE" w:rsidRDefault="00F50C8C">
            <w:pPr>
              <w:pStyle w:val="NoSpacing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Единица</w:t>
            </w:r>
          </w:p>
          <w:p w:rsidR="00F50C8C" w:rsidRPr="00BD43CE" w:rsidRDefault="00F50C8C">
            <w:pPr>
              <w:pStyle w:val="NoSpacing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 xml:space="preserve"> измерения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Pr="00BD43CE" w:rsidRDefault="00F50C8C">
            <w:pPr>
              <w:pStyle w:val="NoSpacing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Кол-во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Pr="00BD43CE" w:rsidRDefault="00F50C8C">
            <w:pPr>
              <w:pStyle w:val="NoSpacing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Примечание</w:t>
            </w:r>
          </w:p>
        </w:tc>
      </w:tr>
      <w:tr w:rsidR="00F50C8C" w:rsidRPr="00C37E3E" w:rsidTr="00044520">
        <w:trPr>
          <w:trHeight w:val="126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Default="00F50C8C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1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Pr="00C37E3E" w:rsidRDefault="00F50C8C" w:rsidP="00DB0DCF">
            <w:pPr>
              <w:spacing w:after="0" w:line="240" w:lineRule="auto"/>
              <w:jc w:val="center"/>
              <w:rPr>
                <w:rFonts w:cs="Times New Roman"/>
                <w:lang w:val="ru-RU"/>
              </w:rPr>
            </w:pPr>
            <w:r w:rsidRPr="00C37E3E">
              <w:rPr>
                <w:rFonts w:cs="Times New Roman"/>
                <w:lang w:val="ru-RU"/>
              </w:rPr>
              <w:t xml:space="preserve">Стул на раме </w:t>
            </w:r>
          </w:p>
          <w:p w:rsidR="00F50C8C" w:rsidRPr="00C37E3E" w:rsidRDefault="00F50C8C" w:rsidP="00C37E3E">
            <w:pPr>
              <w:spacing w:after="0" w:line="240" w:lineRule="auto"/>
              <w:jc w:val="center"/>
              <w:rPr>
                <w:rFonts w:cs="Times New Roman"/>
                <w:highlight w:val="white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bookmarkStart w:id="0" w:name="razm"/>
            <w:bookmarkStart w:id="1" w:name="color"/>
            <w:bookmarkEnd w:id="0"/>
            <w:bookmarkEnd w:id="1"/>
            <w:r w:rsidRPr="0043793B">
              <w:rPr>
                <w:rFonts w:cs="Times New Roman"/>
                <w:lang w:val="ru-RU"/>
              </w:rPr>
              <w:t>Каркас:</w:t>
            </w:r>
            <w:r w:rsidRPr="0043793B">
              <w:rPr>
                <w:rFonts w:cs="Times New Roman"/>
                <w:lang w:val="ru-RU"/>
              </w:rPr>
              <w:tab/>
              <w:t>Цельносварной, металлический (труба круглого и овального сечения).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Покрытие каркаса:</w:t>
            </w:r>
            <w:r w:rsidRPr="0043793B">
              <w:rPr>
                <w:rFonts w:cs="Times New Roman"/>
                <w:lang w:val="ru-RU"/>
              </w:rPr>
              <w:tab/>
              <w:t xml:space="preserve">Хромированное 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Материал сиденья/спинки:</w:t>
            </w:r>
            <w:r w:rsidRPr="0043793B">
              <w:rPr>
                <w:rFonts w:cs="Times New Roman"/>
                <w:lang w:val="ru-RU"/>
              </w:rPr>
              <w:tab/>
              <w:t>Износостойкий материал (искусственная кожа). Не маркий.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Цвет обивки</w:t>
            </w:r>
            <w:r w:rsidRPr="0043793B">
              <w:rPr>
                <w:rFonts w:cs="Times New Roman"/>
                <w:lang w:val="ru-RU"/>
              </w:rPr>
              <w:tab/>
              <w:t>:  черный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Наполнитель: Пенополиуретан высокой плотности.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Размеры: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Высота сидения:450-</w:t>
            </w:r>
            <w:smartTag w:uri="urn:schemas-microsoft-com:office:smarttags" w:element="metricconverter">
              <w:smartTagPr>
                <w:attr w:name="ProductID" w:val="460 мм"/>
              </w:smartTagPr>
              <w:r w:rsidRPr="0043793B">
                <w:rPr>
                  <w:rFonts w:cs="Times New Roman"/>
                  <w:lang w:val="ru-RU"/>
                </w:rPr>
                <w:t>460 мм</w:t>
              </w:r>
            </w:smartTag>
            <w:r w:rsidRPr="0043793B">
              <w:rPr>
                <w:rFonts w:cs="Times New Roman"/>
                <w:lang w:val="ru-RU"/>
              </w:rPr>
              <w:t xml:space="preserve">, 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Ширина сидения внутренняя: 440-</w:t>
            </w:r>
            <w:smartTag w:uri="urn:schemas-microsoft-com:office:smarttags" w:element="metricconverter">
              <w:smartTagPr>
                <w:attr w:name="ProductID" w:val="480 мм"/>
              </w:smartTagPr>
              <w:r w:rsidRPr="0043793B">
                <w:rPr>
                  <w:rFonts w:cs="Times New Roman"/>
                  <w:lang w:val="ru-RU"/>
                </w:rPr>
                <w:t>480 мм</w:t>
              </w:r>
            </w:smartTag>
            <w:r w:rsidRPr="0043793B">
              <w:rPr>
                <w:rFonts w:cs="Times New Roman"/>
                <w:lang w:val="ru-RU"/>
              </w:rPr>
              <w:t xml:space="preserve">, 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Глубина сидения: 425-</w:t>
            </w:r>
            <w:smartTag w:uri="urn:schemas-microsoft-com:office:smarttags" w:element="metricconverter">
              <w:smartTagPr>
                <w:attr w:name="ProductID" w:val="435 мм"/>
              </w:smartTagPr>
              <w:r w:rsidRPr="0043793B">
                <w:rPr>
                  <w:rFonts w:cs="Times New Roman"/>
                  <w:lang w:val="ru-RU"/>
                </w:rPr>
                <w:t>435 мм</w:t>
              </w:r>
            </w:smartTag>
            <w:r w:rsidRPr="0043793B">
              <w:rPr>
                <w:rFonts w:cs="Times New Roman"/>
                <w:lang w:val="ru-RU"/>
              </w:rPr>
              <w:t>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Макс. нагрузка</w:t>
            </w:r>
            <w:r w:rsidRPr="0043793B">
              <w:rPr>
                <w:rFonts w:cs="Times New Roman"/>
                <w:lang w:val="ru-RU"/>
              </w:rPr>
              <w:tab/>
              <w:t xml:space="preserve">Не менее </w:t>
            </w:r>
            <w:smartTag w:uri="urn:schemas-microsoft-com:office:smarttags" w:element="metricconverter">
              <w:smartTagPr>
                <w:attr w:name="ProductID" w:val="100 кг"/>
              </w:smartTagPr>
              <w:r w:rsidRPr="0043793B">
                <w:rPr>
                  <w:rFonts w:cs="Times New Roman"/>
                  <w:lang w:val="ru-RU"/>
                </w:rPr>
                <w:t>100 кг</w:t>
              </w:r>
            </w:smartTag>
            <w:r w:rsidRPr="0043793B">
              <w:rPr>
                <w:rFonts w:cs="Times New Roman"/>
                <w:lang w:val="ru-RU"/>
              </w:rPr>
              <w:t>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3. Требования к качеству и безопасности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Товар должен быть новым, не бывшим в употреблении, без дефектов (царапин, сколов, разрывов обивки).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Соответствие стандартам безопасности (наличие сертификатов/деклараций соответствия).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Гарантийный срок: не менее 12 месяцев.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4. Требования к упаковке и маркировке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Стулья должны быть упакованы способом, обеспечивающим их сохранность при транспортировке (стрейч-пленка, гофрокартон).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5. Сроки и условия поставки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  <w:r w:rsidRPr="0043793B">
              <w:rPr>
                <w:rFonts w:cs="Times New Roman"/>
                <w:lang w:val="ru-RU"/>
              </w:rPr>
              <w:t>П</w:t>
            </w:r>
            <w:r w:rsidRPr="0043793B">
              <w:rPr>
                <w:rFonts w:cs="Times New Roman"/>
                <w:lang w:val="ru-RU" w:eastAsia="ru-RU"/>
              </w:rPr>
              <w:t>оставка осуществляется в течение 10 (десять) календарных дней с момента подписания Договора уполномоченными лицами с обеих сторон.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 xml:space="preserve">Место поставки: </w:t>
            </w:r>
            <w:r w:rsidRPr="0043793B">
              <w:rPr>
                <w:rFonts w:cs="Times New Roman"/>
                <w:lang w:val="ru-RU" w:eastAsia="ar-SA"/>
              </w:rPr>
              <w:t>428015, Чувашская Республика,                г. Чебоксары, Московский проспект, 38В (на склад Заказчика)</w:t>
            </w:r>
          </w:p>
          <w:p w:rsidR="00F50C8C" w:rsidRPr="0043793B" w:rsidRDefault="00F50C8C" w:rsidP="00DB0DCF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>Поставка включает разгрузку и занос в помещение.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0C8C" w:rsidRPr="00BD43CE" w:rsidRDefault="00F50C8C" w:rsidP="007D05B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Pr="00BD43CE" w:rsidRDefault="00F50C8C" w:rsidP="007D05BB">
            <w:pPr>
              <w:pStyle w:val="a2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C8C" w:rsidRPr="00BD43CE" w:rsidRDefault="00F50C8C" w:rsidP="007D05BB">
            <w:pPr>
              <w:pStyle w:val="a2"/>
              <w:jc w:val="center"/>
              <w:rPr>
                <w:rFonts w:cs="Times New Roman"/>
                <w:lang w:val="ru-RU"/>
              </w:rPr>
            </w:pPr>
          </w:p>
        </w:tc>
      </w:tr>
    </w:tbl>
    <w:p w:rsidR="00F50C8C" w:rsidRPr="000B67B6" w:rsidRDefault="00F50C8C" w:rsidP="0033075D">
      <w:pPr>
        <w:spacing w:after="0" w:line="240" w:lineRule="auto"/>
        <w:rPr>
          <w:rFonts w:cs="Times New Roman"/>
          <w:lang w:val="ru-RU"/>
        </w:rPr>
      </w:pPr>
    </w:p>
    <w:sectPr w:rsidR="00F50C8C" w:rsidRPr="000B67B6" w:rsidSect="00514C01">
      <w:pgSz w:w="16838" w:h="11906" w:orient="landscape"/>
      <w:pgMar w:top="1134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A0D44"/>
    <w:multiLevelType w:val="hybridMultilevel"/>
    <w:tmpl w:val="66CA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6623F2"/>
    <w:multiLevelType w:val="hybridMultilevel"/>
    <w:tmpl w:val="7D663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4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D34"/>
    <w:rsid w:val="000011B0"/>
    <w:rsid w:val="00020C56"/>
    <w:rsid w:val="000268D0"/>
    <w:rsid w:val="00044520"/>
    <w:rsid w:val="00045D34"/>
    <w:rsid w:val="00073EE1"/>
    <w:rsid w:val="000862E9"/>
    <w:rsid w:val="000B4202"/>
    <w:rsid w:val="000B67B6"/>
    <w:rsid w:val="000E3DA1"/>
    <w:rsid w:val="00116466"/>
    <w:rsid w:val="00116BD7"/>
    <w:rsid w:val="00141A64"/>
    <w:rsid w:val="00145EC1"/>
    <w:rsid w:val="001713CA"/>
    <w:rsid w:val="001A3242"/>
    <w:rsid w:val="001C68A8"/>
    <w:rsid w:val="0020093D"/>
    <w:rsid w:val="002400EC"/>
    <w:rsid w:val="00245FF7"/>
    <w:rsid w:val="002519F1"/>
    <w:rsid w:val="00273B1D"/>
    <w:rsid w:val="002B039A"/>
    <w:rsid w:val="002B7B7C"/>
    <w:rsid w:val="002D6460"/>
    <w:rsid w:val="0033075D"/>
    <w:rsid w:val="00332389"/>
    <w:rsid w:val="003C4FFA"/>
    <w:rsid w:val="004043B3"/>
    <w:rsid w:val="0040583D"/>
    <w:rsid w:val="0043793B"/>
    <w:rsid w:val="00462E14"/>
    <w:rsid w:val="004B7881"/>
    <w:rsid w:val="004B7D59"/>
    <w:rsid w:val="004C0E1C"/>
    <w:rsid w:val="004C438C"/>
    <w:rsid w:val="004D225D"/>
    <w:rsid w:val="004E637F"/>
    <w:rsid w:val="00514C01"/>
    <w:rsid w:val="005441DA"/>
    <w:rsid w:val="00566C25"/>
    <w:rsid w:val="00574012"/>
    <w:rsid w:val="005B122E"/>
    <w:rsid w:val="005C344D"/>
    <w:rsid w:val="005D0606"/>
    <w:rsid w:val="005D4299"/>
    <w:rsid w:val="005E049D"/>
    <w:rsid w:val="005F7EC3"/>
    <w:rsid w:val="00615401"/>
    <w:rsid w:val="00621362"/>
    <w:rsid w:val="0064767C"/>
    <w:rsid w:val="006600EF"/>
    <w:rsid w:val="00662DAE"/>
    <w:rsid w:val="00664D5A"/>
    <w:rsid w:val="00694ADC"/>
    <w:rsid w:val="006A22F7"/>
    <w:rsid w:val="006A56EF"/>
    <w:rsid w:val="006C1511"/>
    <w:rsid w:val="006F2DFD"/>
    <w:rsid w:val="006F3538"/>
    <w:rsid w:val="006F56D1"/>
    <w:rsid w:val="007457AE"/>
    <w:rsid w:val="00747222"/>
    <w:rsid w:val="007972DA"/>
    <w:rsid w:val="007C5C49"/>
    <w:rsid w:val="007D05BB"/>
    <w:rsid w:val="007E7CEA"/>
    <w:rsid w:val="00811166"/>
    <w:rsid w:val="008174B5"/>
    <w:rsid w:val="00820F8E"/>
    <w:rsid w:val="00854215"/>
    <w:rsid w:val="00877FE5"/>
    <w:rsid w:val="008D0F97"/>
    <w:rsid w:val="008E7719"/>
    <w:rsid w:val="008F47E0"/>
    <w:rsid w:val="008F4A41"/>
    <w:rsid w:val="00910630"/>
    <w:rsid w:val="00914529"/>
    <w:rsid w:val="00956834"/>
    <w:rsid w:val="00960B50"/>
    <w:rsid w:val="009B1658"/>
    <w:rsid w:val="00A12F02"/>
    <w:rsid w:val="00A13722"/>
    <w:rsid w:val="00A16B97"/>
    <w:rsid w:val="00A40960"/>
    <w:rsid w:val="00A40ABD"/>
    <w:rsid w:val="00A5680F"/>
    <w:rsid w:val="00A77282"/>
    <w:rsid w:val="00A96BC9"/>
    <w:rsid w:val="00AC045A"/>
    <w:rsid w:val="00AC0B9E"/>
    <w:rsid w:val="00AD39FE"/>
    <w:rsid w:val="00AE34BA"/>
    <w:rsid w:val="00B54AFB"/>
    <w:rsid w:val="00B57FCC"/>
    <w:rsid w:val="00B60C2A"/>
    <w:rsid w:val="00B63202"/>
    <w:rsid w:val="00B641C7"/>
    <w:rsid w:val="00B7203F"/>
    <w:rsid w:val="00B76B40"/>
    <w:rsid w:val="00BB4F3E"/>
    <w:rsid w:val="00BC4A63"/>
    <w:rsid w:val="00BD29D4"/>
    <w:rsid w:val="00BD43CE"/>
    <w:rsid w:val="00BF5FD2"/>
    <w:rsid w:val="00C05AF2"/>
    <w:rsid w:val="00C13CD5"/>
    <w:rsid w:val="00C21556"/>
    <w:rsid w:val="00C24574"/>
    <w:rsid w:val="00C24EA7"/>
    <w:rsid w:val="00C37E3E"/>
    <w:rsid w:val="00C406F6"/>
    <w:rsid w:val="00C45155"/>
    <w:rsid w:val="00C61E9F"/>
    <w:rsid w:val="00C94373"/>
    <w:rsid w:val="00CA756F"/>
    <w:rsid w:val="00CB0A5B"/>
    <w:rsid w:val="00CB533D"/>
    <w:rsid w:val="00CE040C"/>
    <w:rsid w:val="00CF09A6"/>
    <w:rsid w:val="00D03568"/>
    <w:rsid w:val="00D04A77"/>
    <w:rsid w:val="00D153F9"/>
    <w:rsid w:val="00D41B6B"/>
    <w:rsid w:val="00D42B99"/>
    <w:rsid w:val="00D53A0B"/>
    <w:rsid w:val="00D77504"/>
    <w:rsid w:val="00D83610"/>
    <w:rsid w:val="00DB0DCF"/>
    <w:rsid w:val="00DC5E9C"/>
    <w:rsid w:val="00DD49AC"/>
    <w:rsid w:val="00DD49C3"/>
    <w:rsid w:val="00E06F9F"/>
    <w:rsid w:val="00E127AD"/>
    <w:rsid w:val="00E4094F"/>
    <w:rsid w:val="00E578D0"/>
    <w:rsid w:val="00E818A6"/>
    <w:rsid w:val="00E828E3"/>
    <w:rsid w:val="00E878ED"/>
    <w:rsid w:val="00EC77B5"/>
    <w:rsid w:val="00ED2EB8"/>
    <w:rsid w:val="00EE24A3"/>
    <w:rsid w:val="00F35760"/>
    <w:rsid w:val="00F50C8C"/>
    <w:rsid w:val="00F56132"/>
    <w:rsid w:val="00F56208"/>
    <w:rsid w:val="00F6717A"/>
    <w:rsid w:val="00F8005E"/>
    <w:rsid w:val="00F92F89"/>
    <w:rsid w:val="00FC2ABD"/>
    <w:rsid w:val="00FC3730"/>
    <w:rsid w:val="00FF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index heading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C01"/>
    <w:pPr>
      <w:suppressAutoHyphens/>
      <w:spacing w:after="200" w:line="276" w:lineRule="auto"/>
    </w:pPr>
    <w:rPr>
      <w:rFonts w:ascii="Times New Roman" w:eastAsia="Times New Roman" w:hAnsi="Times New Roman" w:cs="Cambria"/>
      <w:lang w:val="en-US" w:eastAsia="en-US"/>
    </w:rPr>
  </w:style>
  <w:style w:type="paragraph" w:styleId="Heading1">
    <w:name w:val="heading 1"/>
    <w:basedOn w:val="a"/>
    <w:next w:val="BodyText"/>
    <w:link w:val="Heading1Char"/>
    <w:uiPriority w:val="99"/>
    <w:qFormat/>
    <w:rsid w:val="00514C01"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Heading3">
    <w:name w:val="heading 3"/>
    <w:basedOn w:val="a"/>
    <w:next w:val="BodyText"/>
    <w:link w:val="Heading3Char"/>
    <w:uiPriority w:val="99"/>
    <w:qFormat/>
    <w:rsid w:val="00514C01"/>
    <w:pPr>
      <w:spacing w:before="140"/>
      <w:outlineLvl w:val="2"/>
    </w:pPr>
    <w:rPr>
      <w:rFonts w:ascii="Liberation Serif" w:hAnsi="Liberation Serif" w:cs="Tahoma"/>
      <w:b/>
      <w:bCs/>
    </w:rPr>
  </w:style>
  <w:style w:type="paragraph" w:styleId="Heading4">
    <w:name w:val="heading 4"/>
    <w:basedOn w:val="a"/>
    <w:next w:val="BodyText"/>
    <w:link w:val="Heading4Char"/>
    <w:uiPriority w:val="99"/>
    <w:qFormat/>
    <w:rsid w:val="00514C01"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3A3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3A3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3A3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a0">
    <w:name w:val="Маркеры списка"/>
    <w:uiPriority w:val="99"/>
    <w:rsid w:val="00514C01"/>
    <w:rPr>
      <w:rFonts w:ascii="OpenSymbol" w:eastAsia="Times New Roman" w:hAnsi="OpenSymbol"/>
    </w:rPr>
  </w:style>
  <w:style w:type="character" w:customStyle="1" w:styleId="-">
    <w:name w:val="Интернет-ссылка"/>
    <w:uiPriority w:val="99"/>
    <w:rsid w:val="00514C01"/>
    <w:rPr>
      <w:color w:val="000080"/>
      <w:u w:val="single"/>
    </w:rPr>
  </w:style>
  <w:style w:type="character" w:customStyle="1" w:styleId="a1">
    <w:name w:val="Символ нумерации"/>
    <w:uiPriority w:val="99"/>
    <w:rsid w:val="00514C01"/>
  </w:style>
  <w:style w:type="paragraph" w:customStyle="1" w:styleId="a">
    <w:name w:val="Заголовок"/>
    <w:basedOn w:val="Normal"/>
    <w:next w:val="BodyText"/>
    <w:uiPriority w:val="99"/>
    <w:rsid w:val="00514C01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514C01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63A3"/>
    <w:rPr>
      <w:rFonts w:ascii="Times New Roman" w:eastAsia="Times New Roman" w:hAnsi="Times New Roman" w:cs="Cambria"/>
      <w:lang w:val="en-US" w:eastAsia="en-US"/>
    </w:rPr>
  </w:style>
  <w:style w:type="paragraph" w:styleId="List">
    <w:name w:val="List"/>
    <w:basedOn w:val="BodyText"/>
    <w:uiPriority w:val="99"/>
    <w:rsid w:val="00514C01"/>
    <w:rPr>
      <w:rFonts w:ascii="PT Astra Serif" w:hAnsi="PT Astra Serif" w:cs="Noto Sans Devanagari"/>
    </w:rPr>
  </w:style>
  <w:style w:type="paragraph" w:styleId="Caption">
    <w:name w:val="caption"/>
    <w:basedOn w:val="Normal"/>
    <w:uiPriority w:val="99"/>
    <w:qFormat/>
    <w:rsid w:val="00514C0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rsid w:val="00514C01"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99"/>
    <w:qFormat/>
    <w:rsid w:val="00514C01"/>
    <w:pPr>
      <w:suppressAutoHyphens/>
    </w:pPr>
    <w:rPr>
      <w:rFonts w:cs="Times New Roman"/>
      <w:lang w:eastAsia="en-US"/>
    </w:rPr>
  </w:style>
  <w:style w:type="paragraph" w:customStyle="1" w:styleId="a2">
    <w:name w:val="Содержимое таблицы"/>
    <w:basedOn w:val="Normal"/>
    <w:uiPriority w:val="99"/>
    <w:rsid w:val="00514C01"/>
    <w:pPr>
      <w:suppressLineNumbers/>
    </w:pPr>
  </w:style>
  <w:style w:type="paragraph" w:customStyle="1" w:styleId="a3">
    <w:name w:val="Заголовок таблицы"/>
    <w:basedOn w:val="a2"/>
    <w:uiPriority w:val="99"/>
    <w:rsid w:val="00514C01"/>
    <w:pPr>
      <w:jc w:val="center"/>
    </w:pPr>
    <w:rPr>
      <w:b/>
      <w:bCs/>
    </w:rPr>
  </w:style>
  <w:style w:type="paragraph" w:customStyle="1" w:styleId="a4">
    <w:name w:val="Заголовок списка"/>
    <w:basedOn w:val="Normal"/>
    <w:next w:val="a5"/>
    <w:uiPriority w:val="99"/>
    <w:rsid w:val="00514C01"/>
  </w:style>
  <w:style w:type="paragraph" w:customStyle="1" w:styleId="a5">
    <w:name w:val="Содержимое списка"/>
    <w:basedOn w:val="Normal"/>
    <w:uiPriority w:val="99"/>
    <w:rsid w:val="00514C01"/>
    <w:pPr>
      <w:ind w:left="567"/>
    </w:pPr>
  </w:style>
  <w:style w:type="paragraph" w:customStyle="1" w:styleId="TableParagraph">
    <w:name w:val="Table Paragraph"/>
    <w:basedOn w:val="Normal"/>
    <w:uiPriority w:val="99"/>
    <w:rsid w:val="00514C01"/>
    <w:pPr>
      <w:spacing w:before="103" w:after="0"/>
    </w:pPr>
    <w:rPr>
      <w:rFonts w:ascii="Microsoft Sans Serif" w:eastAsia="Calibri" w:hAnsi="Microsoft Sans Serif" w:cs="Microsoft Sans Serif"/>
      <w:lang w:val="ru-RU"/>
    </w:rPr>
  </w:style>
  <w:style w:type="paragraph" w:styleId="ListParagraph">
    <w:name w:val="List Paragraph"/>
    <w:basedOn w:val="Normal"/>
    <w:uiPriority w:val="99"/>
    <w:qFormat/>
    <w:rsid w:val="00FC37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A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3242"/>
    <w:rPr>
      <w:rFonts w:ascii="Segoe UI" w:hAnsi="Segoe UI"/>
      <w:sz w:val="18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7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</TotalTime>
  <Pages>2</Pages>
  <Words>222</Words>
  <Characters>1272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Климович А.С.</dc:creator>
  <cp:keywords/>
  <dc:description/>
  <cp:lastModifiedBy>Алина</cp:lastModifiedBy>
  <cp:revision>13</cp:revision>
  <cp:lastPrinted>2025-03-26T08:53:00Z</cp:lastPrinted>
  <dcterms:created xsi:type="dcterms:W3CDTF">2025-03-25T12:07:00Z</dcterms:created>
  <dcterms:modified xsi:type="dcterms:W3CDTF">2026-03-04T08:59:00Z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