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1" w:rsidRDefault="00303831" w:rsidP="00131C3A">
      <w:pPr>
        <w:tabs>
          <w:tab w:val="left" w:pos="1258"/>
        </w:tabs>
        <w:jc w:val="center"/>
        <w:rPr>
          <w:sz w:val="18"/>
          <w:szCs w:val="18"/>
        </w:rPr>
      </w:pPr>
    </w:p>
    <w:p w:rsidR="00131C3A" w:rsidRPr="00085623" w:rsidRDefault="00131C3A" w:rsidP="00131C3A">
      <w:pPr>
        <w:tabs>
          <w:tab w:val="left" w:pos="1258"/>
        </w:tabs>
        <w:jc w:val="center"/>
        <w:rPr>
          <w:b/>
          <w:sz w:val="24"/>
          <w:szCs w:val="24"/>
        </w:rPr>
      </w:pPr>
      <w:r w:rsidRPr="00085623">
        <w:rPr>
          <w:b/>
          <w:sz w:val="24"/>
          <w:szCs w:val="24"/>
        </w:rPr>
        <w:t>ДОГОВОР ПОСТАВКИ № _</w:t>
      </w:r>
      <w:r>
        <w:rPr>
          <w:b/>
          <w:sz w:val="24"/>
          <w:szCs w:val="24"/>
        </w:rPr>
        <w:t>_________</w:t>
      </w:r>
      <w:r w:rsidRPr="00085623">
        <w:rPr>
          <w:b/>
          <w:sz w:val="24"/>
          <w:szCs w:val="24"/>
        </w:rPr>
        <w:t>__</w:t>
      </w:r>
    </w:p>
    <w:p w:rsidR="00131C3A" w:rsidRDefault="00131C3A" w:rsidP="00131C3A">
      <w:pPr>
        <w:jc w:val="center"/>
        <w:rPr>
          <w:b/>
        </w:rPr>
      </w:pPr>
    </w:p>
    <w:p w:rsidR="007C6005" w:rsidRPr="00F07505" w:rsidRDefault="007C6005" w:rsidP="00131C3A">
      <w:pPr>
        <w:jc w:val="center"/>
        <w:rPr>
          <w:b/>
        </w:rPr>
      </w:pPr>
    </w:p>
    <w:p w:rsidR="00131C3A" w:rsidRPr="007A5510" w:rsidRDefault="00131C3A" w:rsidP="00131C3A">
      <w:pPr>
        <w:jc w:val="both"/>
        <w:rPr>
          <w:b/>
          <w:bCs/>
          <w:sz w:val="22"/>
          <w:szCs w:val="22"/>
        </w:rPr>
      </w:pPr>
      <w:r w:rsidRPr="007A5510">
        <w:rPr>
          <w:b/>
          <w:bCs/>
          <w:sz w:val="22"/>
          <w:szCs w:val="22"/>
        </w:rPr>
        <w:t xml:space="preserve">г. Чебоксары </w:t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  <w:t xml:space="preserve">         </w:t>
      </w:r>
      <w:proofErr w:type="gramStart"/>
      <w:r w:rsidR="007A5510">
        <w:rPr>
          <w:b/>
          <w:bCs/>
          <w:sz w:val="22"/>
          <w:szCs w:val="22"/>
        </w:rPr>
        <w:t xml:space="preserve">   </w:t>
      </w:r>
      <w:r w:rsidRPr="007A5510">
        <w:rPr>
          <w:b/>
          <w:bCs/>
          <w:sz w:val="22"/>
          <w:szCs w:val="22"/>
        </w:rPr>
        <w:t>«</w:t>
      </w:r>
      <w:proofErr w:type="gramEnd"/>
      <w:r w:rsidRPr="007A5510">
        <w:rPr>
          <w:b/>
          <w:bCs/>
          <w:sz w:val="22"/>
          <w:szCs w:val="22"/>
        </w:rPr>
        <w:t>___» _________ 20</w:t>
      </w:r>
      <w:r w:rsidR="0052118E">
        <w:rPr>
          <w:b/>
          <w:bCs/>
          <w:sz w:val="22"/>
          <w:szCs w:val="22"/>
        </w:rPr>
        <w:t>2</w:t>
      </w:r>
      <w:r w:rsidR="00640474">
        <w:rPr>
          <w:b/>
          <w:bCs/>
          <w:sz w:val="22"/>
          <w:szCs w:val="22"/>
        </w:rPr>
        <w:t>5</w:t>
      </w:r>
      <w:r w:rsidRPr="007A5510">
        <w:rPr>
          <w:b/>
          <w:bCs/>
          <w:sz w:val="22"/>
          <w:szCs w:val="22"/>
        </w:rPr>
        <w:t xml:space="preserve"> г.</w:t>
      </w:r>
    </w:p>
    <w:p w:rsidR="00131C3A" w:rsidRDefault="00131C3A" w:rsidP="00131C3A">
      <w:pPr>
        <w:jc w:val="both"/>
        <w:rPr>
          <w:sz w:val="22"/>
          <w:szCs w:val="22"/>
        </w:rPr>
      </w:pPr>
    </w:p>
    <w:p w:rsidR="007C6005" w:rsidRPr="007A5510" w:rsidRDefault="007C6005" w:rsidP="00131C3A">
      <w:pPr>
        <w:jc w:val="both"/>
        <w:rPr>
          <w:sz w:val="22"/>
          <w:szCs w:val="22"/>
        </w:rPr>
      </w:pPr>
    </w:p>
    <w:p w:rsidR="00131C3A" w:rsidRPr="00A728F1" w:rsidRDefault="00017A4E" w:rsidP="00A728F1">
      <w:pPr>
        <w:pStyle w:val="a3"/>
        <w:snapToGrid w:val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131C3A" w:rsidRPr="00626F75">
        <w:rPr>
          <w:b/>
          <w:bCs/>
          <w:sz w:val="22"/>
          <w:szCs w:val="22"/>
        </w:rPr>
        <w:t>кционерное Общество «Водоканал»</w:t>
      </w:r>
      <w:r w:rsidR="00131C3A" w:rsidRPr="00F07505">
        <w:rPr>
          <w:sz w:val="22"/>
          <w:szCs w:val="22"/>
        </w:rPr>
        <w:t xml:space="preserve">, именуемое в дальнейшем </w:t>
      </w:r>
      <w:r w:rsidR="00131C3A" w:rsidRPr="00D20DCD">
        <w:rPr>
          <w:b/>
          <w:sz w:val="22"/>
          <w:szCs w:val="22"/>
        </w:rPr>
        <w:t>«Заказчик»</w:t>
      </w:r>
      <w:r w:rsidR="00131C3A" w:rsidRPr="00F07505">
        <w:rPr>
          <w:sz w:val="22"/>
          <w:szCs w:val="22"/>
        </w:rPr>
        <w:t>, в</w:t>
      </w:r>
      <w:r w:rsidR="00131C3A">
        <w:rPr>
          <w:sz w:val="22"/>
          <w:szCs w:val="22"/>
        </w:rPr>
        <w:t xml:space="preserve"> лице директора </w:t>
      </w:r>
      <w:r w:rsidR="00131C3A" w:rsidRPr="00626F75">
        <w:rPr>
          <w:b/>
          <w:sz w:val="22"/>
          <w:szCs w:val="22"/>
        </w:rPr>
        <w:t>Васильева Владимира Сергеевича</w:t>
      </w:r>
      <w:r w:rsidR="00131C3A" w:rsidRPr="00F07505">
        <w:rPr>
          <w:sz w:val="22"/>
          <w:szCs w:val="22"/>
        </w:rPr>
        <w:t>, действу</w:t>
      </w:r>
      <w:r w:rsidR="00131C3A">
        <w:rPr>
          <w:sz w:val="22"/>
          <w:szCs w:val="22"/>
        </w:rPr>
        <w:t>ющего</w:t>
      </w:r>
      <w:r w:rsidR="00131C3A" w:rsidRPr="00F07505">
        <w:rPr>
          <w:sz w:val="22"/>
          <w:szCs w:val="22"/>
        </w:rPr>
        <w:t xml:space="preserve"> на основании</w:t>
      </w:r>
      <w:r w:rsidR="00131C3A">
        <w:rPr>
          <w:sz w:val="22"/>
          <w:szCs w:val="22"/>
        </w:rPr>
        <w:t xml:space="preserve"> </w:t>
      </w:r>
      <w:r w:rsidR="00131C3A" w:rsidRPr="00626F75">
        <w:rPr>
          <w:b/>
          <w:sz w:val="22"/>
          <w:szCs w:val="22"/>
        </w:rPr>
        <w:t>Устава</w:t>
      </w:r>
      <w:r w:rsidR="00131C3A" w:rsidRPr="00F07505">
        <w:rPr>
          <w:sz w:val="22"/>
          <w:szCs w:val="22"/>
        </w:rPr>
        <w:t xml:space="preserve">, с одной стороны, и </w:t>
      </w:r>
      <w:r w:rsidR="00131C3A">
        <w:rPr>
          <w:sz w:val="22"/>
          <w:szCs w:val="22"/>
        </w:rPr>
        <w:t>_______________________________________</w:t>
      </w:r>
      <w:r w:rsidR="00131C3A" w:rsidRPr="00F07505">
        <w:rPr>
          <w:sz w:val="22"/>
          <w:szCs w:val="22"/>
        </w:rPr>
        <w:t xml:space="preserve">, именуемый в дальнейшем </w:t>
      </w:r>
      <w:r w:rsidR="00131C3A" w:rsidRPr="00D20DCD">
        <w:rPr>
          <w:b/>
          <w:sz w:val="22"/>
          <w:szCs w:val="22"/>
        </w:rPr>
        <w:t>«Поставщик»</w:t>
      </w:r>
      <w:r w:rsidR="00131C3A" w:rsidRPr="00F07505">
        <w:rPr>
          <w:sz w:val="22"/>
          <w:szCs w:val="22"/>
        </w:rPr>
        <w:t>, в лице ____________________________________, действующего на основании _______________, с другой стороны, вместе именуемые «Сто</w:t>
      </w:r>
      <w:r w:rsidR="00131C3A">
        <w:rPr>
          <w:sz w:val="22"/>
          <w:szCs w:val="22"/>
        </w:rPr>
        <w:t>роны», заключили настоящий Д</w:t>
      </w:r>
      <w:r w:rsidR="00131C3A" w:rsidRPr="00F07505">
        <w:rPr>
          <w:sz w:val="22"/>
          <w:szCs w:val="22"/>
        </w:rPr>
        <w:t>оговор о нижеследующем:</w:t>
      </w:r>
    </w:p>
    <w:p w:rsidR="00131C3A" w:rsidRPr="00F07505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1. Предмет договора</w:t>
      </w:r>
      <w:r>
        <w:rPr>
          <w:b/>
          <w:sz w:val="22"/>
          <w:szCs w:val="22"/>
        </w:rPr>
        <w:t>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1.1. По настоящему Договору Поставщик обязуется осуществить поставку </w:t>
      </w:r>
      <w:r>
        <w:rPr>
          <w:rFonts w:ascii="Times New Roman" w:hAnsi="Times New Roman" w:cs="Times New Roman"/>
          <w:b/>
          <w:sz w:val="22"/>
          <w:szCs w:val="22"/>
        </w:rPr>
        <w:t>насосн</w:t>
      </w:r>
      <w:r w:rsidR="009A25F7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агрегат</w:t>
      </w:r>
      <w:r w:rsidR="009A25F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Flygt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P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202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H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>3~4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56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28F1" w:rsidRPr="0073040D">
        <w:rPr>
          <w:rFonts w:ascii="Times New Roman" w:hAnsi="Times New Roman" w:cs="Times New Roman"/>
          <w:b/>
          <w:sz w:val="22"/>
          <w:szCs w:val="22"/>
        </w:rPr>
        <w:t>(или аналог)</w:t>
      </w:r>
      <w:r w:rsidR="00A72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в количестве 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F098D">
        <w:rPr>
          <w:rFonts w:ascii="Times New Roman" w:hAnsi="Times New Roman" w:cs="Times New Roman"/>
          <w:b/>
          <w:sz w:val="22"/>
          <w:szCs w:val="22"/>
        </w:rPr>
        <w:t>одной</w:t>
      </w:r>
      <w:r>
        <w:rPr>
          <w:rFonts w:ascii="Times New Roman" w:hAnsi="Times New Roman" w:cs="Times New Roman"/>
          <w:b/>
          <w:sz w:val="22"/>
          <w:szCs w:val="22"/>
        </w:rPr>
        <w:t>) штук</w:t>
      </w:r>
      <w:r w:rsidR="00AF098D"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4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B3892">
        <w:rPr>
          <w:rFonts w:ascii="Times New Roman" w:hAnsi="Times New Roman" w:cs="Times New Roman"/>
          <w:color w:val="auto"/>
          <w:sz w:val="22"/>
          <w:szCs w:val="22"/>
        </w:rPr>
        <w:t>(д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алее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тексту Договора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«Товар») по цене, определенной в </w:t>
      </w:r>
      <w:r>
        <w:rPr>
          <w:rFonts w:ascii="Times New Roman" w:hAnsi="Times New Roman" w:cs="Times New Roman"/>
          <w:color w:val="auto"/>
          <w:sz w:val="22"/>
          <w:szCs w:val="22"/>
        </w:rPr>
        <w:t>П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ротоколе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заседания Комиссии по закупкам </w:t>
      </w:r>
      <w:r w:rsidR="00017A4E">
        <w:rPr>
          <w:rFonts w:ascii="Times New Roman" w:hAnsi="Times New Roman" w:cs="Times New Roman"/>
          <w:color w:val="auto"/>
          <w:sz w:val="22"/>
          <w:szCs w:val="22"/>
        </w:rPr>
        <w:t xml:space="preserve">товаров, работ, услуг для нужд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АО «Водоканал» по </w:t>
      </w:r>
      <w:r w:rsidRPr="00085623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5623">
        <w:rPr>
          <w:rFonts w:ascii="Times New Roman" w:hAnsi="Times New Roman" w:cs="Times New Roman"/>
          <w:sz w:val="24"/>
          <w:szCs w:val="24"/>
        </w:rPr>
        <w:t xml:space="preserve"> и оценки котировочных заявок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 ____________________ от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«_____» _______________ 20</w:t>
      </w:r>
      <w:r w:rsidR="0052118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3040D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г.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спецификации (Приложение 1 к настоящему договору), являющейся неотъемлемой частью настоящего договора, а Заказчик обязуется принять Товар и произвести оплату в соответствии с условиями Договора.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</w:t>
      </w:r>
      <w:r w:rsidRPr="00FC44B6">
        <w:rPr>
          <w:rFonts w:ascii="Times New Roman" w:hAnsi="Times New Roman" w:cs="Times New Roman"/>
          <w:color w:val="auto"/>
          <w:sz w:val="22"/>
          <w:szCs w:val="22"/>
        </w:rPr>
        <w:t>Характеристики, качество и комплектность товара должны соответствовать требованиям действующих ГОСТов, ТУ и других документов, содержащих обязательные требования соответствующим товарам и подтверждаться сертификатом, выданным изготовителем.</w:t>
      </w:r>
    </w:p>
    <w:p w:rsidR="00131C3A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31C3A" w:rsidRPr="00F07505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2. Цена Договора</w:t>
      </w:r>
      <w:r>
        <w:rPr>
          <w:b/>
          <w:sz w:val="22"/>
          <w:szCs w:val="22"/>
        </w:rPr>
        <w:t xml:space="preserve"> и порядок расчетов.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2.1. Цена Договора составляет </w:t>
      </w:r>
      <w:r>
        <w:rPr>
          <w:rFonts w:ascii="Times New Roman" w:hAnsi="Times New Roman"/>
          <w:color w:val="auto"/>
          <w:sz w:val="22"/>
          <w:szCs w:val="22"/>
        </w:rPr>
        <w:t>________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_</w:t>
      </w:r>
      <w:r w:rsidRPr="00F07505">
        <w:rPr>
          <w:rFonts w:ascii="Times New Roman" w:hAnsi="Times New Roman"/>
          <w:color w:val="auto"/>
          <w:sz w:val="22"/>
          <w:szCs w:val="22"/>
        </w:rPr>
        <w:t>(</w:t>
      </w:r>
      <w:proofErr w:type="gramEnd"/>
      <w:r w:rsidRPr="00F07505">
        <w:rPr>
          <w:rFonts w:ascii="Times New Roman" w:hAnsi="Times New Roman"/>
          <w:color w:val="auto"/>
          <w:sz w:val="22"/>
          <w:szCs w:val="22"/>
        </w:rPr>
        <w:t>__________________) рублей</w:t>
      </w:r>
      <w:r>
        <w:rPr>
          <w:rFonts w:ascii="Times New Roman" w:hAnsi="Times New Roman"/>
          <w:color w:val="auto"/>
          <w:sz w:val="22"/>
          <w:szCs w:val="22"/>
        </w:rPr>
        <w:t xml:space="preserve"> ______ коп., в т.ч. НДС _______ рублей ____  коп.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2.2. </w:t>
      </w:r>
      <w:r w:rsidRPr="005975DD">
        <w:rPr>
          <w:rFonts w:ascii="Times New Roman" w:hAnsi="Times New Roman" w:cs="Times New Roman"/>
          <w:sz w:val="22"/>
          <w:szCs w:val="22"/>
        </w:rPr>
        <w:t>Цена на Товар должна включать все затраты, налоги,</w:t>
      </w:r>
      <w:r>
        <w:rPr>
          <w:rFonts w:ascii="Times New Roman" w:hAnsi="Times New Roman" w:cs="Times New Roman"/>
          <w:sz w:val="22"/>
          <w:szCs w:val="22"/>
        </w:rPr>
        <w:t xml:space="preserve"> доставку до склада Заказчика,</w:t>
      </w:r>
      <w:r w:rsidRPr="005975DD">
        <w:rPr>
          <w:rFonts w:ascii="Times New Roman" w:hAnsi="Times New Roman" w:cs="Times New Roman"/>
          <w:sz w:val="22"/>
          <w:szCs w:val="22"/>
        </w:rPr>
        <w:t xml:space="preserve"> другие обязательные платежи, стоимость всех сопутствующих работ (услуг) и все иные расходы, связанные с исполнением договора на поставку Товара.</w:t>
      </w:r>
    </w:p>
    <w:p w:rsidR="00131C3A" w:rsidRPr="0073045C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2.3. </w:t>
      </w:r>
      <w:r>
        <w:rPr>
          <w:rFonts w:ascii="Times New Roman" w:hAnsi="Times New Roman" w:cs="Times New Roman"/>
          <w:color w:val="auto"/>
          <w:sz w:val="22"/>
          <w:szCs w:val="22"/>
        </w:rPr>
        <w:t>Заказчик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производит платежи за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Товар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после поставки </w:t>
      </w:r>
      <w:r>
        <w:rPr>
          <w:rFonts w:ascii="Times New Roman" w:hAnsi="Times New Roman" w:cs="Times New Roman"/>
          <w:color w:val="auto"/>
          <w:sz w:val="22"/>
          <w:szCs w:val="22"/>
        </w:rPr>
        <w:t>Товара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 склада Заказчика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и подписания Акта приема-передачи </w:t>
      </w:r>
      <w:r>
        <w:rPr>
          <w:rFonts w:ascii="Times New Roman" w:hAnsi="Times New Roman" w:cs="Times New Roman"/>
          <w:sz w:val="22"/>
          <w:szCs w:val="22"/>
        </w:rPr>
        <w:t>(Приложение</w:t>
      </w:r>
      <w:r w:rsidRPr="00D620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к настоящему Договору)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>девяносто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>календарных дней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платежных документов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2.4. </w:t>
      </w:r>
      <w:r w:rsidRPr="001A4B10">
        <w:rPr>
          <w:sz w:val="22"/>
          <w:szCs w:val="22"/>
          <w:shd w:val="clear" w:color="auto" w:fill="FFFFFF"/>
        </w:rPr>
        <w:t xml:space="preserve">В случае неисполнения или ненадлежащего исполнения Поставщиком предусмотренных </w:t>
      </w:r>
      <w:r>
        <w:rPr>
          <w:sz w:val="22"/>
          <w:szCs w:val="22"/>
          <w:shd w:val="clear" w:color="auto" w:fill="FFFFFF"/>
        </w:rPr>
        <w:t>Договором</w:t>
      </w:r>
      <w:r w:rsidRPr="001A4B10">
        <w:rPr>
          <w:sz w:val="22"/>
          <w:szCs w:val="22"/>
          <w:shd w:val="clear" w:color="auto" w:fill="FFFFFF"/>
        </w:rPr>
        <w:t xml:space="preserve"> обязательств, Заказчик вправе произвести оплату по </w:t>
      </w:r>
      <w:r>
        <w:rPr>
          <w:sz w:val="22"/>
          <w:szCs w:val="22"/>
          <w:shd w:val="clear" w:color="auto" w:fill="FFFFFF"/>
        </w:rPr>
        <w:t>настоящему Договору</w:t>
      </w:r>
      <w:r w:rsidRPr="001A4B10">
        <w:rPr>
          <w:sz w:val="22"/>
          <w:szCs w:val="22"/>
          <w:shd w:val="clear" w:color="auto" w:fill="FFFFFF"/>
        </w:rPr>
        <w:t xml:space="preserve"> только после перечисления Поставщиком соответствующего размера неустойки (штрафа, пени) или произвести оплату путем выплаты Поставщику суммы, уменьшенной на сумму неустойки (штрафа, пени).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2.5. </w:t>
      </w:r>
      <w:r w:rsidRPr="00650E7B">
        <w:rPr>
          <w:rFonts w:eastAsia="Arial"/>
          <w:sz w:val="22"/>
          <w:szCs w:val="22"/>
          <w:shd w:val="clear" w:color="auto" w:fill="FFFFFF"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131C3A" w:rsidRDefault="00131C3A" w:rsidP="00131C3A">
      <w:pPr>
        <w:jc w:val="both"/>
        <w:rPr>
          <w:rFonts w:eastAsia="Arial"/>
          <w:sz w:val="22"/>
          <w:szCs w:val="22"/>
          <w:shd w:val="clear" w:color="auto" w:fill="FFFFFF"/>
        </w:rPr>
      </w:pPr>
      <w:r>
        <w:rPr>
          <w:rFonts w:eastAsia="Arial"/>
          <w:sz w:val="22"/>
          <w:szCs w:val="22"/>
          <w:shd w:val="clear" w:color="auto" w:fill="FFFFFF"/>
        </w:rPr>
        <w:t xml:space="preserve">          </w:t>
      </w:r>
    </w:p>
    <w:p w:rsidR="00131C3A" w:rsidRPr="00635B7D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 xml:space="preserve">3. </w:t>
      </w:r>
      <w:r w:rsidRPr="00635B7D">
        <w:rPr>
          <w:b/>
          <w:sz w:val="22"/>
          <w:szCs w:val="22"/>
        </w:rPr>
        <w:t xml:space="preserve">Условия поставки </w:t>
      </w:r>
      <w:r>
        <w:rPr>
          <w:b/>
          <w:sz w:val="22"/>
          <w:szCs w:val="22"/>
        </w:rPr>
        <w:t xml:space="preserve">и приемки </w:t>
      </w:r>
      <w:r w:rsidRPr="00635B7D">
        <w:rPr>
          <w:b/>
          <w:sz w:val="22"/>
          <w:szCs w:val="22"/>
        </w:rPr>
        <w:t>Товара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>3.</w:t>
      </w:r>
      <w:proofErr w:type="gramStart"/>
      <w:r w:rsidRPr="00F07505">
        <w:rPr>
          <w:rFonts w:ascii="Times New Roman" w:hAnsi="Times New Roman" w:cs="Times New Roman"/>
          <w:color w:val="auto"/>
          <w:sz w:val="22"/>
          <w:szCs w:val="22"/>
        </w:rPr>
        <w:t>1.Поставка</w:t>
      </w:r>
      <w:proofErr w:type="gramEnd"/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Товара осуществля</w:t>
      </w:r>
      <w:r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тся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заключения настоящего Договора </w:t>
      </w:r>
      <w:r w:rsidR="002B54BE">
        <w:rPr>
          <w:rFonts w:ascii="Times New Roman" w:hAnsi="Times New Roman" w:cs="Times New Roman"/>
          <w:color w:val="auto"/>
          <w:sz w:val="22"/>
          <w:szCs w:val="22"/>
        </w:rPr>
        <w:t xml:space="preserve">в течении десяти календарных дней </w:t>
      </w:r>
      <w:r>
        <w:rPr>
          <w:rFonts w:ascii="Times New Roman" w:hAnsi="Times New Roman" w:cs="Times New Roman"/>
          <w:color w:val="auto"/>
          <w:sz w:val="22"/>
          <w:szCs w:val="22"/>
        </w:rPr>
        <w:t>путем доставки транспортом Поставщика, либо за счет средств Поставщика, до склада Заказчика, находящегося по адресу: г. Чебоксары, Мясокомбинатский проезд, 12.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A3197B">
        <w:rPr>
          <w:rFonts w:ascii="Times New Roman" w:hAnsi="Times New Roman" w:cs="Times New Roman"/>
          <w:color w:val="auto"/>
          <w:sz w:val="22"/>
          <w:szCs w:val="22"/>
        </w:rPr>
        <w:t>3.2.</w:t>
      </w:r>
      <w:r w:rsidRPr="00A3197B">
        <w:rPr>
          <w:rFonts w:ascii="Times New Roman" w:hAnsi="Times New Roman" w:cs="Times New Roman"/>
          <w:sz w:val="22"/>
          <w:szCs w:val="22"/>
        </w:rPr>
        <w:t xml:space="preserve"> </w:t>
      </w:r>
      <w:r w:rsidRPr="00736B60">
        <w:rPr>
          <w:rFonts w:ascii="Times New Roman" w:hAnsi="Times New Roman" w:cs="Times New Roman"/>
          <w:sz w:val="22"/>
          <w:szCs w:val="22"/>
        </w:rPr>
        <w:t xml:space="preserve">Приемка товара </w:t>
      </w:r>
      <w:r>
        <w:rPr>
          <w:rFonts w:ascii="Times New Roman" w:hAnsi="Times New Roman" w:cs="Times New Roman"/>
          <w:sz w:val="22"/>
          <w:szCs w:val="22"/>
        </w:rPr>
        <w:t>производит</w:t>
      </w:r>
      <w:r w:rsidRPr="00736B60">
        <w:rPr>
          <w:rFonts w:ascii="Times New Roman" w:hAnsi="Times New Roman" w:cs="Times New Roman"/>
          <w:sz w:val="22"/>
          <w:szCs w:val="22"/>
        </w:rPr>
        <w:t xml:space="preserve">ся </w:t>
      </w:r>
      <w:r>
        <w:rPr>
          <w:rFonts w:ascii="Times New Roman" w:hAnsi="Times New Roman" w:cs="Times New Roman"/>
          <w:sz w:val="22"/>
          <w:szCs w:val="22"/>
        </w:rPr>
        <w:t>Заказчиком</w:t>
      </w:r>
      <w:r w:rsidRPr="00736B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рабочие дни</w:t>
      </w:r>
      <w:r w:rsidRPr="009A26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08:00 до 15:</w:t>
      </w:r>
      <w:r w:rsidRPr="009A2648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736B60">
        <w:rPr>
          <w:rFonts w:ascii="Times New Roman" w:hAnsi="Times New Roman" w:cs="Times New Roman"/>
          <w:sz w:val="22"/>
          <w:szCs w:val="22"/>
        </w:rPr>
        <w:t>на складе</w:t>
      </w:r>
      <w:r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Pr="00736B60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 xml:space="preserve">день </w:t>
      </w:r>
      <w:r w:rsidRPr="00736B60">
        <w:rPr>
          <w:rFonts w:ascii="Times New Roman" w:hAnsi="Times New Roman" w:cs="Times New Roman"/>
          <w:sz w:val="22"/>
          <w:szCs w:val="22"/>
        </w:rPr>
        <w:t>поставки</w:t>
      </w:r>
      <w:r>
        <w:rPr>
          <w:rFonts w:ascii="Times New Roman" w:hAnsi="Times New Roman" w:cs="Times New Roman"/>
          <w:sz w:val="22"/>
          <w:szCs w:val="22"/>
        </w:rPr>
        <w:t xml:space="preserve"> с оформлением Акта приема-передачи Товара и подписанием товарных накладных.</w:t>
      </w:r>
    </w:p>
    <w:p w:rsidR="00131C3A" w:rsidRPr="00635B7D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Pr="005D1FE8">
        <w:rPr>
          <w:rFonts w:ascii="Times New Roman" w:hAnsi="Times New Roman" w:cs="Times New Roman"/>
          <w:bCs/>
          <w:sz w:val="22"/>
          <w:szCs w:val="22"/>
        </w:rPr>
        <w:t>Товар  считается   принятым  Заказчиком при его соответствии требуемым техническим требованиям</w:t>
      </w:r>
      <w:r>
        <w:rPr>
          <w:rFonts w:ascii="Times New Roman" w:hAnsi="Times New Roman" w:cs="Times New Roman"/>
          <w:bCs/>
          <w:sz w:val="22"/>
          <w:szCs w:val="22"/>
        </w:rPr>
        <w:t>, качеству</w:t>
      </w:r>
      <w:r w:rsidRPr="005D1FE8">
        <w:rPr>
          <w:rFonts w:ascii="Times New Roman" w:hAnsi="Times New Roman" w:cs="Times New Roman"/>
          <w:bCs/>
          <w:sz w:val="22"/>
          <w:szCs w:val="22"/>
        </w:rPr>
        <w:t xml:space="preserve"> и количеству, указанным в Спецификации (Приложение 1 к настоящему Договору).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В случае поставки Товара, не</w:t>
      </w:r>
      <w:r w:rsidRPr="008041FE">
        <w:rPr>
          <w:bCs/>
          <w:sz w:val="22"/>
          <w:szCs w:val="22"/>
        </w:rPr>
        <w:t xml:space="preserve">соответствующего </w:t>
      </w:r>
      <w:r>
        <w:rPr>
          <w:bCs/>
          <w:sz w:val="22"/>
          <w:szCs w:val="22"/>
        </w:rPr>
        <w:t xml:space="preserve">требуемым техническим характеристикам, указанным в </w:t>
      </w:r>
      <w:r w:rsidRPr="008041FE">
        <w:rPr>
          <w:bCs/>
          <w:sz w:val="22"/>
          <w:szCs w:val="22"/>
        </w:rPr>
        <w:t xml:space="preserve">Спецификации, </w:t>
      </w:r>
      <w:r>
        <w:rPr>
          <w:bCs/>
          <w:sz w:val="22"/>
          <w:szCs w:val="22"/>
        </w:rPr>
        <w:t xml:space="preserve">качеству, комплектности, маркировки требованиям ГОСТ, ТУ либо данным, указанным в сопроводительных документах, удостоверяющих качество Товара, </w:t>
      </w:r>
      <w:r w:rsidRPr="008041FE">
        <w:rPr>
          <w:bCs/>
          <w:sz w:val="22"/>
          <w:szCs w:val="22"/>
        </w:rPr>
        <w:t xml:space="preserve">Заказчик </w:t>
      </w:r>
      <w:r>
        <w:rPr>
          <w:bCs/>
          <w:sz w:val="22"/>
          <w:szCs w:val="22"/>
        </w:rPr>
        <w:t xml:space="preserve">составляет акт об установленном расхождении по качеству и комплектности и в течение 3 (трех) рабочих дней направляет Поставщику уведомление о вызове представителя Поставщика для его участия в проверке качества, комплектности Товара и составления двухстороннего акта. Представитель Поставщика обязан явиться по вызову Заказчика не позднее </w:t>
      </w:r>
      <w:r>
        <w:rPr>
          <w:bCs/>
          <w:sz w:val="22"/>
          <w:szCs w:val="22"/>
        </w:rPr>
        <w:lastRenderedPageBreak/>
        <w:t>чем в 3-дневный  срок после получения уведомления и иметь доверенность на право участия в приемке Товара по качеству, комплектности, составления акта и принятия решения по забракованному Товару. При неявке представителя Поставщика в указанный срок Заказчик имеет право произвести приемку Товара в одностороннем порядке с оформление Акта о приемке Товара по качеству и комплектности. Акт направляется Поставщику в течение 1 (одного) рабочего дня с момента составления факсом или по электронной почте.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iCs/>
          <w:sz w:val="22"/>
          <w:szCs w:val="22"/>
        </w:rPr>
      </w:pPr>
      <w:r>
        <w:rPr>
          <w:bCs/>
          <w:sz w:val="22"/>
          <w:szCs w:val="22"/>
        </w:rPr>
        <w:t>3.5. Акт, составленный с участием представителя Поставщика или в одностороннем порядке в случае его неявки, либо отсутствия согласия о направлении представителя согласно п. 3.4., является основанием для отказа в оплате Товара ненадлежащего качества / комплектности и его замены в течение не более 30 (тридцати) календарных дней с момента составления и получения акта, за счет Поставщика.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 При возникновении разногласий в оценке качества Товара, заинтересованная Сторона имеет право представить образцы забракованного Товара на экспертизу в независимую экспертную организацию. Решение экспертной организации будет окончательным и  обязательным для обеих Сторон.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 Все расходы, связанные с проведением экспертизы, включая расходы по транспортировке Товара, оплачиваются признанной виновной в браке Стороной по результатам исследования.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 Поставщик обязан вывезти Товар ненадлежащего качества или распорядиться им в течение 10-ти (десяти) календарных дней с момента получения уведомления о выявленных недостатках за свой счет. Если Поставщик не вывез забракованный Товар в указанный срок, Заказчик имеет право распорядиться им самостоятельно.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3.9. Заказчик оставляет за собой право при приёмке Товара в случае обнаружения визуальных признаков несоответствия Товара по качеству (нарушения тары / упаковки Товара, несоответствие внешнего вида Товара требованиям договора поставки, нарушение комплектности Товара), а так же нарушения условий транспортировки Товара, в одностороннем порядке принять решение о возврате Товара Поставщику. При этом Заказчик немедленно составляет Акт с указание выявленных нарушений. Акт в течение 3 (трех) часов с момента его составления направляется Поставщику факсом или электронной почтой. Товар возвращается Поставщику транспортом, которым был доставлен.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3.10. Моментом исполнения обязательств Поставщика по поставке Товара считается факт передачи Товара Заказчику, что подтверждается принятием Товара без претензий, и подписания товарных накладных.</w:t>
      </w:r>
    </w:p>
    <w:p w:rsidR="00131C3A" w:rsidRPr="00640474" w:rsidRDefault="00131C3A" w:rsidP="00640474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3.11. Риск случайной гибели к Заказчику</w:t>
      </w:r>
      <w:r w:rsidRPr="00F07505">
        <w:rPr>
          <w:sz w:val="22"/>
          <w:szCs w:val="22"/>
        </w:rPr>
        <w:t xml:space="preserve"> переходит с момента </w:t>
      </w:r>
      <w:r>
        <w:rPr>
          <w:sz w:val="22"/>
          <w:szCs w:val="22"/>
        </w:rPr>
        <w:t>подписания Акта приема-</w:t>
      </w:r>
      <w:r w:rsidRPr="00F07505">
        <w:rPr>
          <w:sz w:val="22"/>
          <w:szCs w:val="22"/>
        </w:rPr>
        <w:t>передачи Товара</w:t>
      </w:r>
      <w:r>
        <w:rPr>
          <w:sz w:val="22"/>
          <w:szCs w:val="22"/>
        </w:rPr>
        <w:t>.</w:t>
      </w:r>
    </w:p>
    <w:p w:rsidR="00BF31D4" w:rsidRPr="007551B6" w:rsidRDefault="00BF31D4" w:rsidP="00BF31D4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551B6">
        <w:rPr>
          <w:sz w:val="22"/>
          <w:szCs w:val="22"/>
        </w:rPr>
        <w:t xml:space="preserve">Обеспечение исполнения договора. </w:t>
      </w:r>
    </w:p>
    <w:p w:rsidR="00BF31D4" w:rsidRDefault="00BF31D4" w:rsidP="00BF31D4">
      <w:pPr>
        <w:pStyle w:val="1"/>
        <w:jc w:val="center"/>
      </w:pPr>
      <w:r>
        <w:rPr>
          <w:sz w:val="22"/>
          <w:szCs w:val="22"/>
        </w:rPr>
        <w:t>О</w:t>
      </w:r>
      <w:r w:rsidRPr="007551B6">
        <w:rPr>
          <w:sz w:val="22"/>
          <w:szCs w:val="22"/>
        </w:rPr>
        <w:t>тветственность сторон</w:t>
      </w:r>
    </w:p>
    <w:p w:rsidR="00BF31D4" w:rsidRPr="00BF31D4" w:rsidRDefault="00BF31D4" w:rsidP="00BF31D4">
      <w:pPr>
        <w:pStyle w:val="a6"/>
        <w:shd w:val="clear" w:color="auto" w:fill="FFFFFF"/>
        <w:ind w:left="0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 xml:space="preserve">.1. </w:t>
      </w:r>
      <w:r w:rsidRPr="00BF31D4">
        <w:rPr>
          <w:b/>
          <w:sz w:val="22"/>
          <w:szCs w:val="22"/>
        </w:rPr>
        <w:t>Обеспечение исполнения Договора</w:t>
      </w:r>
    </w:p>
    <w:p w:rsidR="00BF31D4" w:rsidRPr="00BF31D4" w:rsidRDefault="00BF31D4" w:rsidP="00BF31D4">
      <w:pPr>
        <w:pStyle w:val="a6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>.1.1. Исполнение Договора обеспечивается внесением денежных средств на счет Покупателя.</w:t>
      </w:r>
    </w:p>
    <w:p w:rsidR="00BF31D4" w:rsidRPr="00BF31D4" w:rsidRDefault="00BF31D4" w:rsidP="00BF31D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31D4">
        <w:rPr>
          <w:iCs/>
          <w:sz w:val="22"/>
          <w:szCs w:val="22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BF31D4">
        <w:rPr>
          <w:sz w:val="22"/>
          <w:szCs w:val="22"/>
        </w:rPr>
        <w:t>обеспечения исполнения Договора денежные средства на расчетный счет Покупателя.</w:t>
      </w:r>
    </w:p>
    <w:p w:rsidR="00BF31D4" w:rsidRPr="00BF31D4" w:rsidRDefault="002B54BE" w:rsidP="00BF31D4">
      <w:pPr>
        <w:ind w:right="143"/>
        <w:jc w:val="both"/>
        <w:rPr>
          <w:color w:val="000000" w:themeColor="text1"/>
          <w:sz w:val="22"/>
          <w:szCs w:val="22"/>
          <w:u w:val="single"/>
        </w:rPr>
      </w:pPr>
      <w:r>
        <w:rPr>
          <w:sz w:val="22"/>
          <w:szCs w:val="22"/>
        </w:rPr>
        <w:t xml:space="preserve">Сумма обеспечения </w:t>
      </w:r>
      <w:r w:rsidR="00BF31D4" w:rsidRPr="00BF31D4">
        <w:rPr>
          <w:sz w:val="22"/>
          <w:szCs w:val="22"/>
        </w:rPr>
        <w:t xml:space="preserve">— </w:t>
      </w:r>
      <w:r w:rsidR="00BF31D4" w:rsidRPr="00BF31D4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696</w:t>
      </w:r>
      <w:r w:rsidR="00BF31D4" w:rsidRPr="00BF31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="00BF31D4" w:rsidRPr="00BF31D4">
        <w:rPr>
          <w:b/>
          <w:sz w:val="22"/>
          <w:szCs w:val="22"/>
        </w:rPr>
        <w:t>0</w:t>
      </w:r>
      <w:r w:rsidR="00BF31D4" w:rsidRPr="00BF31D4">
        <w:rPr>
          <w:sz w:val="22"/>
          <w:szCs w:val="22"/>
        </w:rPr>
        <w:t xml:space="preserve"> </w:t>
      </w:r>
      <w:r w:rsidR="00BF31D4" w:rsidRPr="00BF31D4">
        <w:rPr>
          <w:b/>
          <w:color w:val="000000" w:themeColor="text1"/>
          <w:sz w:val="22"/>
          <w:szCs w:val="22"/>
          <w:u w:val="single"/>
        </w:rPr>
        <w:t>рублей</w:t>
      </w:r>
      <w:r w:rsidR="00BF31D4" w:rsidRPr="00BF31D4">
        <w:rPr>
          <w:color w:val="000000" w:themeColor="text1"/>
          <w:sz w:val="22"/>
          <w:szCs w:val="22"/>
          <w:u w:val="single"/>
        </w:rPr>
        <w:t xml:space="preserve"> (Один миллион </w:t>
      </w:r>
      <w:r w:rsidR="00BF31D4">
        <w:rPr>
          <w:color w:val="000000" w:themeColor="text1"/>
          <w:sz w:val="22"/>
          <w:szCs w:val="22"/>
          <w:u w:val="single"/>
        </w:rPr>
        <w:t xml:space="preserve">шестьсот </w:t>
      </w:r>
      <w:r>
        <w:rPr>
          <w:color w:val="000000" w:themeColor="text1"/>
          <w:sz w:val="22"/>
          <w:szCs w:val="22"/>
          <w:u w:val="single"/>
        </w:rPr>
        <w:t>девяноста шесть</w:t>
      </w:r>
      <w:r w:rsidR="00BF31D4" w:rsidRPr="00BF31D4">
        <w:rPr>
          <w:color w:val="000000" w:themeColor="text1"/>
          <w:sz w:val="22"/>
          <w:szCs w:val="22"/>
          <w:u w:val="single"/>
        </w:rPr>
        <w:t xml:space="preserve"> тысяч</w:t>
      </w:r>
      <w:r>
        <w:rPr>
          <w:color w:val="000000" w:themeColor="text1"/>
          <w:sz w:val="22"/>
          <w:szCs w:val="22"/>
          <w:u w:val="single"/>
        </w:rPr>
        <w:t xml:space="preserve"> двести пятьдесят</w:t>
      </w:r>
      <w:r w:rsidR="00BF31D4" w:rsidRPr="00BF31D4">
        <w:rPr>
          <w:color w:val="000000" w:themeColor="text1"/>
          <w:sz w:val="22"/>
          <w:szCs w:val="22"/>
          <w:u w:val="single"/>
        </w:rPr>
        <w:t xml:space="preserve"> рублей).</w:t>
      </w:r>
    </w:p>
    <w:p w:rsidR="00BF31D4" w:rsidRPr="00BF31D4" w:rsidRDefault="00BF31D4" w:rsidP="00BF31D4">
      <w:pPr>
        <w:pStyle w:val="3"/>
        <w:tabs>
          <w:tab w:val="left" w:pos="708"/>
        </w:tabs>
        <w:adjustRightInd w:val="0"/>
        <w:spacing w:line="276" w:lineRule="auto"/>
        <w:ind w:left="0" w:right="-1" w:firstLine="567"/>
        <w:rPr>
          <w:color w:val="auto"/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>.1.</w:t>
      </w:r>
      <w:r w:rsidRPr="00BF31D4">
        <w:rPr>
          <w:color w:val="auto"/>
          <w:sz w:val="22"/>
          <w:szCs w:val="22"/>
        </w:rPr>
        <w:t xml:space="preserve">2. Предоставленное обеспечение исполнения договора в виде перечисленных на расчетный счет Покупателя денежных средств возвращается Поставщику при условии надлежащего исполнения им всех своих обязательств по договору. </w:t>
      </w:r>
      <w:r w:rsidRPr="00BF31D4">
        <w:rPr>
          <w:sz w:val="22"/>
          <w:szCs w:val="22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рабочих дней с момента подписания сторонами последнего приемо-сдаточного документа. Денежные средства, внесенные в качестве </w:t>
      </w:r>
      <w:r w:rsidRPr="00BF31D4">
        <w:rPr>
          <w:rFonts w:eastAsia="Calibri"/>
          <w:sz w:val="22"/>
          <w:szCs w:val="22"/>
        </w:rPr>
        <w:t>обеспечения заявки, учитываются при внесении средств за обеспечение исполнения договора.</w:t>
      </w:r>
    </w:p>
    <w:p w:rsidR="00BF31D4" w:rsidRPr="00BF31D4" w:rsidRDefault="00BF31D4" w:rsidP="00BF31D4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Pr="00BF31D4">
        <w:rPr>
          <w:sz w:val="22"/>
          <w:szCs w:val="22"/>
          <w:lang w:eastAsia="ar-SA"/>
        </w:rPr>
        <w:t>.1.3.</w:t>
      </w:r>
      <w:r w:rsidRPr="00BF31D4">
        <w:rPr>
          <w:sz w:val="22"/>
          <w:szCs w:val="22"/>
          <w:lang w:eastAsia="ar-SA"/>
        </w:rPr>
        <w:tab/>
        <w:t xml:space="preserve">Любые затраты, понесенные </w:t>
      </w:r>
      <w:r w:rsidRPr="00BF31D4">
        <w:rPr>
          <w:sz w:val="22"/>
          <w:szCs w:val="22"/>
        </w:rPr>
        <w:t>Поставщико</w:t>
      </w:r>
      <w:r w:rsidRPr="00BF31D4">
        <w:rPr>
          <w:rFonts w:eastAsia="Calibri"/>
          <w:sz w:val="22"/>
          <w:szCs w:val="22"/>
        </w:rPr>
        <w:t>м</w:t>
      </w:r>
      <w:r w:rsidRPr="00BF31D4">
        <w:rPr>
          <w:sz w:val="22"/>
          <w:szCs w:val="22"/>
          <w:lang w:eastAsia="ar-SA"/>
        </w:rPr>
        <w:t xml:space="preserve"> по оформлению и сопровождению требования обеспечения исполнения настоящего Договора, </w:t>
      </w:r>
      <w:r w:rsidRPr="00BF31D4">
        <w:rPr>
          <w:sz w:val="22"/>
          <w:szCs w:val="22"/>
        </w:rPr>
        <w:t>Покупателем</w:t>
      </w:r>
      <w:r w:rsidRPr="00BF31D4">
        <w:rPr>
          <w:sz w:val="22"/>
          <w:szCs w:val="22"/>
          <w:lang w:eastAsia="ar-SA"/>
        </w:rPr>
        <w:t xml:space="preserve"> не компенсируются.</w:t>
      </w:r>
    </w:p>
    <w:p w:rsidR="002B54BE" w:rsidRDefault="002B54BE" w:rsidP="00BF31D4">
      <w:pPr>
        <w:widowControl w:val="0"/>
        <w:ind w:firstLine="709"/>
        <w:jc w:val="both"/>
        <w:rPr>
          <w:b/>
          <w:sz w:val="22"/>
          <w:szCs w:val="22"/>
        </w:rPr>
      </w:pPr>
    </w:p>
    <w:p w:rsidR="002B54BE" w:rsidRDefault="002B54BE" w:rsidP="00BF31D4">
      <w:pPr>
        <w:widowControl w:val="0"/>
        <w:ind w:firstLine="709"/>
        <w:jc w:val="both"/>
        <w:rPr>
          <w:b/>
          <w:sz w:val="22"/>
          <w:szCs w:val="22"/>
        </w:rPr>
      </w:pPr>
    </w:p>
    <w:p w:rsidR="00640474" w:rsidRDefault="00640474" w:rsidP="00BF31D4">
      <w:pPr>
        <w:widowControl w:val="0"/>
        <w:ind w:firstLine="709"/>
        <w:jc w:val="both"/>
        <w:rPr>
          <w:b/>
          <w:sz w:val="22"/>
          <w:szCs w:val="22"/>
        </w:rPr>
      </w:pPr>
    </w:p>
    <w:p w:rsidR="00E24E12" w:rsidRDefault="00E24E12" w:rsidP="00BF31D4">
      <w:pPr>
        <w:widowControl w:val="0"/>
        <w:ind w:firstLine="709"/>
        <w:jc w:val="both"/>
        <w:rPr>
          <w:b/>
          <w:sz w:val="22"/>
          <w:szCs w:val="22"/>
        </w:rPr>
      </w:pPr>
    </w:p>
    <w:p w:rsidR="00E24E12" w:rsidRDefault="00E24E12" w:rsidP="00BF31D4">
      <w:pPr>
        <w:widowControl w:val="0"/>
        <w:ind w:firstLine="709"/>
        <w:jc w:val="both"/>
        <w:rPr>
          <w:b/>
          <w:sz w:val="22"/>
          <w:szCs w:val="22"/>
        </w:rPr>
      </w:pPr>
    </w:p>
    <w:p w:rsidR="00E24E12" w:rsidRDefault="00E24E12" w:rsidP="00BF31D4">
      <w:pPr>
        <w:widowControl w:val="0"/>
        <w:ind w:firstLine="709"/>
        <w:jc w:val="both"/>
        <w:rPr>
          <w:b/>
          <w:sz w:val="22"/>
          <w:szCs w:val="22"/>
        </w:rPr>
      </w:pPr>
      <w:bookmarkStart w:id="0" w:name="_GoBack"/>
      <w:bookmarkEnd w:id="0"/>
    </w:p>
    <w:p w:rsidR="002B54BE" w:rsidRDefault="002B54BE" w:rsidP="00640474">
      <w:pPr>
        <w:widowControl w:val="0"/>
        <w:jc w:val="both"/>
        <w:rPr>
          <w:b/>
          <w:sz w:val="22"/>
          <w:szCs w:val="22"/>
        </w:rPr>
      </w:pPr>
    </w:p>
    <w:p w:rsidR="00BF31D4" w:rsidRPr="00BF31D4" w:rsidRDefault="00BF31D4" w:rsidP="00BF31D4">
      <w:pPr>
        <w:widowControl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F31D4">
        <w:rPr>
          <w:b/>
          <w:sz w:val="22"/>
          <w:szCs w:val="22"/>
        </w:rPr>
        <w:t>.2. Ответственность сторон.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.2.2. Уплата неустойки не освобождает Стороны от исполнения обязательств в натуре или устранения нарушений.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 xml:space="preserve">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поставленного, несвоевременно поставленного или некачественного товара за каждый день нарушения обязательств по поставке товара. 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 xml:space="preserve">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BF31D4">
        <w:rPr>
          <w:sz w:val="22"/>
          <w:szCs w:val="22"/>
        </w:rPr>
        <w:t>либо путем взыскания неустойки за счет обеспечения исполнения Договора</w:t>
      </w:r>
      <w:r w:rsidRPr="00BF31D4">
        <w:rPr>
          <w:color w:val="000000"/>
          <w:sz w:val="22"/>
          <w:szCs w:val="22"/>
        </w:rPr>
        <w:t>.</w:t>
      </w:r>
    </w:p>
    <w:p w:rsidR="00BF31D4" w:rsidRDefault="00BF31D4" w:rsidP="00BF31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.2.6. Ответственность Сторон в иных случаях определяется в соответствии с законодательством Российской Федерации.</w:t>
      </w:r>
    </w:p>
    <w:p w:rsidR="00131C3A" w:rsidRPr="00F07505" w:rsidRDefault="00131C3A" w:rsidP="00131C3A">
      <w:pPr>
        <w:pStyle w:val="21"/>
        <w:rPr>
          <w:rFonts w:ascii="Times New Roman" w:hAnsi="Times New Roman"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5. Гарантийные обязательства</w:t>
      </w:r>
    </w:p>
    <w:p w:rsidR="007551B6" w:rsidRPr="007551B6" w:rsidRDefault="00131C3A" w:rsidP="007551B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07505">
        <w:rPr>
          <w:rFonts w:ascii="Times New Roman" w:hAnsi="Times New Roman"/>
          <w:color w:val="auto"/>
        </w:rPr>
        <w:t xml:space="preserve">5.1. </w:t>
      </w:r>
      <w:r w:rsidR="007551B6" w:rsidRPr="007551B6">
        <w:rPr>
          <w:rFonts w:ascii="Times New Roman" w:hAnsi="Times New Roman" w:cs="Times New Roman"/>
        </w:rPr>
        <w:t>Товар должен быть новым, не ранее 2024 года выпуска, свободным от прав третьих лиц, не восстановленным, не собранным из восстановленных частей, не бывшим в эксплуатации, не снятым с производства.</w:t>
      </w:r>
    </w:p>
    <w:p w:rsidR="00131C3A" w:rsidRPr="00F07505" w:rsidRDefault="00BF31D4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5.2.</w:t>
      </w:r>
      <w:r w:rsidR="007551B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131C3A" w:rsidRPr="006A6E2C">
        <w:rPr>
          <w:rFonts w:ascii="Times New Roman" w:hAnsi="Times New Roman"/>
          <w:color w:val="auto"/>
          <w:sz w:val="22"/>
          <w:szCs w:val="22"/>
        </w:rPr>
        <w:t>Поставщик  гарантирует</w:t>
      </w:r>
      <w:proofErr w:type="gramEnd"/>
      <w:r w:rsidR="00131C3A">
        <w:rPr>
          <w:rFonts w:ascii="Times New Roman" w:hAnsi="Times New Roman"/>
          <w:color w:val="auto"/>
          <w:sz w:val="22"/>
          <w:szCs w:val="22"/>
        </w:rPr>
        <w:t>, что Товар, поставляемый по настоящему договору, отвечает по  качеству, надежности и техническим параметрам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 в течение </w:t>
      </w:r>
      <w:r w:rsidR="00131C3A">
        <w:rPr>
          <w:rFonts w:ascii="Times New Roman" w:hAnsi="Times New Roman"/>
          <w:color w:val="auto"/>
          <w:sz w:val="22"/>
          <w:szCs w:val="22"/>
        </w:rPr>
        <w:t>24 (двадцати четырех) месяцев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с момента </w:t>
      </w:r>
      <w:r w:rsidR="00131C3A">
        <w:rPr>
          <w:rFonts w:ascii="Times New Roman" w:hAnsi="Times New Roman"/>
          <w:color w:val="auto"/>
          <w:sz w:val="22"/>
          <w:szCs w:val="22"/>
        </w:rPr>
        <w:t>подписания Акта приема-передачи Товара. Данное гарантийное обязательство должно быть отражено в гарантийном талоне, оформленном Поставщиком.  Качество Товара также подтверждается сертификатом качества, выданным заводом-изготовителем. Документация, подтверждающая качество Товара и инструкция по эксплуатации и монтажу, передаются вместе с Товаром.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40474" w:rsidRDefault="00BF31D4" w:rsidP="00640474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5.3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При обнаружении </w:t>
      </w:r>
      <w:r w:rsidR="00131C3A">
        <w:rPr>
          <w:rFonts w:ascii="Times New Roman" w:hAnsi="Times New Roman"/>
          <w:color w:val="auto"/>
          <w:sz w:val="22"/>
          <w:szCs w:val="22"/>
        </w:rPr>
        <w:t>производственных  дефектов (скрытых дефектов)  в  Т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оваре  при  его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монтаже,  наладке  и   эксплуатации   в   период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гарантийного срока</w:t>
      </w:r>
      <w:r w:rsidR="00131C3A">
        <w:rPr>
          <w:rFonts w:ascii="Times New Roman" w:hAnsi="Times New Roman"/>
          <w:color w:val="auto"/>
          <w:sz w:val="22"/>
          <w:szCs w:val="22"/>
        </w:rPr>
        <w:t>,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Поставщик</w:t>
      </w:r>
      <w:r w:rsidR="00131C3A">
        <w:rPr>
          <w:rFonts w:ascii="Times New Roman" w:hAnsi="Times New Roman"/>
          <w:color w:val="auto"/>
          <w:sz w:val="22"/>
          <w:szCs w:val="22"/>
        </w:rPr>
        <w:t>у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в течение </w:t>
      </w:r>
      <w:r w:rsidR="00131C3A">
        <w:rPr>
          <w:rFonts w:ascii="Times New Roman" w:hAnsi="Times New Roman"/>
          <w:color w:val="auto"/>
          <w:sz w:val="22"/>
          <w:szCs w:val="22"/>
        </w:rPr>
        <w:t>3 (трех)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рабочих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дней с момента обнаружения недостатков </w:t>
      </w:r>
      <w:r w:rsidR="00131C3A">
        <w:rPr>
          <w:rFonts w:ascii="Times New Roman" w:hAnsi="Times New Roman"/>
          <w:color w:val="auto"/>
          <w:sz w:val="22"/>
          <w:szCs w:val="22"/>
        </w:rPr>
        <w:t>направляется письмо с претензией, счет с калькуляцией по убыткам, которые понес Заказчик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.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Данная калькуляция является достаточным основанием для оплаты убытков, вызванных поставкой некачественного Товара. Поставщик обязан произвести замену неисправного или некачественного Товара в течение не более 30 (тридцати) календарных дней с момента получения претензии</w:t>
      </w:r>
      <w:r w:rsidR="00131C3A" w:rsidRPr="0002196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>без расходов со стороны Заказчика.</w:t>
      </w:r>
    </w:p>
    <w:p w:rsidR="00BF31D4" w:rsidRPr="00640474" w:rsidRDefault="007551B6" w:rsidP="00640474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31C3A" w:rsidRPr="00F07505" w:rsidRDefault="00BF31D4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31C3A" w:rsidRPr="00F07505">
        <w:rPr>
          <w:b/>
          <w:sz w:val="22"/>
          <w:szCs w:val="22"/>
        </w:rPr>
        <w:t>. Порядок разрешения споров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6.1. Все споры, возникающие при исполнении настоящего Договора, решаются Сторонами путем переговоров.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6.2. Если Стороны не придут к соглашению путем переговоров, споры решаются в претензионном порядке. Срок ответа на претензию – </w:t>
      </w:r>
      <w:r>
        <w:rPr>
          <w:rFonts w:ascii="Times New Roman" w:hAnsi="Times New Roman"/>
          <w:color w:val="auto"/>
          <w:sz w:val="22"/>
          <w:szCs w:val="22"/>
        </w:rPr>
        <w:t>в течение 5 (пяти)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дней с даты получения претензии.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Арбитражный суд </w:t>
      </w:r>
      <w:r>
        <w:rPr>
          <w:rFonts w:ascii="Times New Roman" w:hAnsi="Times New Roman"/>
          <w:color w:val="auto"/>
          <w:sz w:val="22"/>
          <w:szCs w:val="22"/>
        </w:rPr>
        <w:t>Чувашской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Республики.</w:t>
      </w:r>
    </w:p>
    <w:p w:rsidR="007551B6" w:rsidRPr="00640474" w:rsidRDefault="00131C3A" w:rsidP="00640474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6.4. К правоотношениям Сторон по настоящему Договору применяется законодательство Российской Федерации.</w:t>
      </w: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b/>
          <w:bCs/>
          <w:color w:val="auto"/>
          <w:sz w:val="22"/>
          <w:szCs w:val="22"/>
        </w:rPr>
        <w:t>7. Обстоятельства непреодолимой силы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7.2. Сторона, подвергшаяся действию обстоятельств непреодолимой силы, обязана немедленно уведомить другую Сторону об их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7.3. Если такого уведомления не будет сделано в </w:t>
      </w:r>
      <w:r>
        <w:rPr>
          <w:rFonts w:ascii="Times New Roman" w:hAnsi="Times New Roman"/>
          <w:color w:val="auto"/>
          <w:sz w:val="22"/>
          <w:szCs w:val="22"/>
        </w:rPr>
        <w:t>течение 3 (трех) календарных дней</w:t>
      </w:r>
      <w:r w:rsidRPr="00F07505">
        <w:rPr>
          <w:rFonts w:ascii="Times New Roman" w:hAnsi="Times New Roman"/>
          <w:color w:val="auto"/>
          <w:sz w:val="22"/>
          <w:szCs w:val="22"/>
        </w:rPr>
        <w:t>, Сторона, подвергшаяся действию обстоятельств непреодолимой силы, лишается права ссылаться на них в свое оправдание, разве что само обстоятельство не давало возможности послать уведомление.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7.4. Возникновение обстоятельств непреодолимой силы, предусмотренных пунктом 7.1 настоящего Договора, при условии соблюдения требований пункта 7.2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131C3A" w:rsidRPr="00F07505" w:rsidRDefault="00131C3A" w:rsidP="00640474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7.5. Если обстоятельства непреодолимой силы будут существовать свыше пяти месяцев, то каждая из Сторон будет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8. Срок действия Договора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8.1. Настоящий Договор вступает в силу с </w:t>
      </w:r>
      <w:r>
        <w:rPr>
          <w:rFonts w:ascii="Times New Roman" w:hAnsi="Times New Roman"/>
          <w:color w:val="auto"/>
          <w:sz w:val="22"/>
          <w:szCs w:val="22"/>
        </w:rPr>
        <w:t>момента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его подписания и заверения печатями обеими Сторонами и действует до полного исполнения Сторонами своих обязательств и взаиморасчетов.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8.2. В настоящий Договор могут быть внесены изменения и  дополнения, которые оформляются путем подписания Сторонами дополнительных соглашений к Договору.</w:t>
      </w:r>
    </w:p>
    <w:p w:rsidR="00131C3A" w:rsidRPr="00640474" w:rsidRDefault="00131C3A" w:rsidP="00640474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8.3. Настоящий Договор может </w:t>
      </w:r>
      <w:r w:rsidR="007551B6">
        <w:rPr>
          <w:rFonts w:ascii="Times New Roman" w:hAnsi="Times New Roman"/>
          <w:color w:val="auto"/>
          <w:sz w:val="22"/>
          <w:szCs w:val="22"/>
        </w:rPr>
        <w:t xml:space="preserve">быть </w:t>
      </w:r>
      <w:r w:rsidRPr="00F07505">
        <w:rPr>
          <w:rFonts w:ascii="Times New Roman" w:hAnsi="Times New Roman"/>
          <w:color w:val="auto"/>
          <w:sz w:val="22"/>
          <w:szCs w:val="22"/>
        </w:rPr>
        <w:t>досрочно расторгнут по основаниям, предусмотренным законодательством Российской Федерации.</w:t>
      </w:r>
    </w:p>
    <w:p w:rsidR="00131C3A" w:rsidRDefault="00131C3A" w:rsidP="00131C3A">
      <w:pPr>
        <w:pStyle w:val="21"/>
        <w:spacing w:line="100" w:lineRule="atLeast"/>
        <w:ind w:hanging="1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9. Прочие условия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9.1. 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Договора.</w:t>
      </w:r>
    </w:p>
    <w:p w:rsidR="00131C3A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9.2. </w:t>
      </w:r>
      <w:r>
        <w:rPr>
          <w:rFonts w:ascii="Times New Roman" w:hAnsi="Times New Roman"/>
          <w:color w:val="auto"/>
          <w:sz w:val="22"/>
          <w:szCs w:val="22"/>
        </w:rPr>
        <w:t>Договор и все приложения к нему, направленные Заказчиком Поставщику посредством факсимильной связи или электронной почты имеют юридическую силу. Оригиналы документов направляются посредством почты или курьерской доставки.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9.3. Основания для расторжения и прекращения настоящего Договора определяются в соответствии с действующим законодательством.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9.4. Настоящий Договор составлен в двух имеющих одинаковую юридическую силу экземплярах, по одному экземпляру для каждой Стороны.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9.5. 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9.6. </w:t>
      </w:r>
      <w:r w:rsidRPr="00F07505">
        <w:rPr>
          <w:rFonts w:ascii="Times New Roman" w:hAnsi="Times New Roman"/>
          <w:color w:val="auto"/>
          <w:sz w:val="22"/>
          <w:szCs w:val="22"/>
        </w:rPr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</w:p>
    <w:p w:rsidR="00131C3A" w:rsidRPr="00F07505" w:rsidRDefault="00131C3A" w:rsidP="00131C3A">
      <w:pPr>
        <w:rPr>
          <w:rFonts w:eastAsia="DejaVu Sans"/>
          <w:kern w:val="1"/>
          <w:lang w:eastAsia="hi-IN" w:bidi="hi-IN"/>
        </w:rPr>
      </w:pPr>
    </w:p>
    <w:p w:rsidR="00131C3A" w:rsidRPr="006A42F2" w:rsidRDefault="00131C3A" w:rsidP="00131C3A">
      <w:pPr>
        <w:ind w:left="1416" w:firstLine="708"/>
        <w:rPr>
          <w:b/>
          <w:bCs/>
          <w:sz w:val="22"/>
          <w:szCs w:val="22"/>
        </w:rPr>
      </w:pPr>
      <w:r w:rsidRPr="006A42F2">
        <w:rPr>
          <w:b/>
          <w:sz w:val="22"/>
          <w:szCs w:val="22"/>
        </w:rPr>
        <w:t xml:space="preserve">10. </w:t>
      </w:r>
      <w:r w:rsidRPr="006A42F2">
        <w:rPr>
          <w:b/>
          <w:bCs/>
          <w:sz w:val="22"/>
          <w:szCs w:val="22"/>
        </w:rPr>
        <w:t>Юридические адреса и банковские реквизиты Сторон</w:t>
      </w:r>
    </w:p>
    <w:p w:rsidR="00131C3A" w:rsidRPr="00F07505" w:rsidRDefault="00131C3A" w:rsidP="00131C3A">
      <w:pPr>
        <w:rPr>
          <w:bCs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1"/>
      </w:tblGrid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131C3A" w:rsidP="0052118E">
            <w:pPr>
              <w:tabs>
                <w:tab w:val="num" w:pos="0"/>
              </w:tabs>
              <w:ind w:firstLine="11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Заказчик: АО «Водоканал»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428024, г. Чебоксары, Мясокомбинатский проезд, 12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р/с </w:t>
            </w:r>
            <w:r w:rsidR="0052118E" w:rsidRPr="00041D4B">
              <w:rPr>
                <w:sz w:val="22"/>
                <w:szCs w:val="22"/>
              </w:rPr>
              <w:t>40702810775020102092</w:t>
            </w:r>
          </w:p>
          <w:p w:rsidR="0052118E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к/с </w:t>
            </w:r>
            <w:r w:rsidR="0052118E" w:rsidRPr="00041D4B">
              <w:rPr>
                <w:sz w:val="22"/>
                <w:szCs w:val="22"/>
              </w:rPr>
              <w:t>30101810300000000609</w:t>
            </w:r>
            <w:r w:rsidRPr="00041D4B">
              <w:rPr>
                <w:sz w:val="22"/>
                <w:szCs w:val="22"/>
              </w:rPr>
              <w:t xml:space="preserve"> </w:t>
            </w:r>
          </w:p>
          <w:p w:rsidR="00131C3A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Чувашское отделение № 8613 ПАО Сбербанк</w:t>
            </w:r>
          </w:p>
          <w:p w:rsidR="0052118E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Г. Чебоксары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БИК </w:t>
            </w:r>
            <w:r w:rsidR="0052118E" w:rsidRPr="00041D4B">
              <w:rPr>
                <w:sz w:val="22"/>
                <w:szCs w:val="22"/>
              </w:rPr>
              <w:t>049706609</w:t>
            </w:r>
            <w:r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041D4B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ОГРН</w:t>
            </w:r>
            <w:r w:rsidR="00131C3A" w:rsidRPr="00041D4B">
              <w:rPr>
                <w:sz w:val="22"/>
                <w:szCs w:val="22"/>
              </w:rPr>
              <w:t xml:space="preserve"> </w:t>
            </w:r>
            <w:r w:rsidRPr="00041D4B">
              <w:rPr>
                <w:sz w:val="22"/>
                <w:szCs w:val="22"/>
              </w:rPr>
              <w:t>1072130006376</w:t>
            </w:r>
            <w:r w:rsidR="00131C3A"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ОКПО 03319848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ИНН 2130017760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КПП  213001001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тел. (8352) 56-60-50, </w:t>
            </w:r>
            <w:proofErr w:type="spellStart"/>
            <w:r w:rsidRPr="00041D4B">
              <w:rPr>
                <w:sz w:val="22"/>
                <w:szCs w:val="22"/>
              </w:rPr>
              <w:t>fax</w:t>
            </w:r>
            <w:proofErr w:type="spellEnd"/>
            <w:r w:rsidRPr="00041D4B">
              <w:rPr>
                <w:sz w:val="22"/>
                <w:szCs w:val="22"/>
              </w:rPr>
              <w:t>. (8352) 56-61-79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E526CF" w:rsidRDefault="00131C3A" w:rsidP="0052118E">
            <w:pPr>
              <w:spacing w:line="276" w:lineRule="auto"/>
              <w:rPr>
                <w:b/>
                <w:sz w:val="22"/>
                <w:szCs w:val="22"/>
              </w:rPr>
            </w:pPr>
            <w:r w:rsidRPr="00E526CF">
              <w:rPr>
                <w:b/>
                <w:sz w:val="22"/>
                <w:szCs w:val="22"/>
              </w:rPr>
              <w:t xml:space="preserve"> Поставщик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041D4B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  <w:lang w:val="en-US"/>
              </w:rPr>
              <w:t>info</w:t>
            </w:r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chvod</w:t>
            </w:r>
            <w:proofErr w:type="spellEnd"/>
            <w:r w:rsidRPr="00041D4B">
              <w:rPr>
                <w:sz w:val="22"/>
                <w:szCs w:val="22"/>
              </w:rPr>
              <w:t>@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Директор АО «Водоканал»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______________________ В.С. Васильев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Default="00131C3A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131C3A" w:rsidRPr="003F5F5E" w:rsidRDefault="00131C3A" w:rsidP="0052118E"/>
          <w:p w:rsidR="00131C3A" w:rsidRPr="00555B42" w:rsidRDefault="00131C3A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131C3A" w:rsidRDefault="00131C3A" w:rsidP="0052118E">
            <w:pPr>
              <w:ind w:firstLine="708"/>
            </w:pPr>
          </w:p>
          <w:p w:rsidR="00131C3A" w:rsidRPr="003F5F5E" w:rsidRDefault="00131C3A" w:rsidP="0052118E">
            <w:r>
              <w:t>_____________________/_______________/</w:t>
            </w:r>
          </w:p>
        </w:tc>
      </w:tr>
    </w:tbl>
    <w:p w:rsidR="00131C3A" w:rsidRDefault="00131C3A" w:rsidP="00F3422D">
      <w:pPr>
        <w:autoSpaceDE w:val="0"/>
        <w:autoSpaceDN w:val="0"/>
        <w:adjustRightInd w:val="0"/>
      </w:pPr>
    </w:p>
    <w:p w:rsidR="00E24E12" w:rsidRDefault="00E24E12" w:rsidP="00F3422D">
      <w:pPr>
        <w:autoSpaceDE w:val="0"/>
        <w:autoSpaceDN w:val="0"/>
        <w:adjustRightInd w:val="0"/>
      </w:pPr>
    </w:p>
    <w:p w:rsidR="00131C3A" w:rsidRDefault="00131C3A" w:rsidP="00F3422D">
      <w:pPr>
        <w:autoSpaceDE w:val="0"/>
        <w:autoSpaceDN w:val="0"/>
        <w:adjustRightInd w:val="0"/>
      </w:pP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 w:rsidRPr="00085623">
        <w:rPr>
          <w:sz w:val="22"/>
          <w:szCs w:val="22"/>
        </w:rPr>
        <w:t>Приложение 1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к д</w:t>
      </w:r>
      <w:r w:rsidRPr="00085623">
        <w:rPr>
          <w:sz w:val="22"/>
          <w:szCs w:val="22"/>
        </w:rPr>
        <w:t>оговору</w:t>
      </w:r>
      <w:r>
        <w:rPr>
          <w:sz w:val="22"/>
          <w:szCs w:val="22"/>
        </w:rPr>
        <w:t xml:space="preserve"> поставки</w:t>
      </w:r>
      <w:r w:rsidRPr="00085623">
        <w:rPr>
          <w:sz w:val="22"/>
          <w:szCs w:val="22"/>
        </w:rPr>
        <w:t xml:space="preserve"> №__</w:t>
      </w:r>
      <w:r>
        <w:rPr>
          <w:sz w:val="22"/>
          <w:szCs w:val="22"/>
        </w:rPr>
        <w:t>________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__________20</w:t>
      </w:r>
      <w:r w:rsidR="003771F8">
        <w:rPr>
          <w:sz w:val="22"/>
          <w:szCs w:val="22"/>
        </w:rPr>
        <w:t>2</w:t>
      </w:r>
      <w:r w:rsidR="0064047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5623">
        <w:rPr>
          <w:sz w:val="22"/>
          <w:szCs w:val="22"/>
        </w:rPr>
        <w:t>г.</w:t>
      </w:r>
    </w:p>
    <w:p w:rsidR="00131C3A" w:rsidRDefault="00131C3A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Pr="00085623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131C3A" w:rsidRPr="00085623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85623">
        <w:rPr>
          <w:b/>
          <w:sz w:val="22"/>
          <w:szCs w:val="22"/>
        </w:rPr>
        <w:t>Спецификация</w:t>
      </w:r>
    </w:p>
    <w:p w:rsidR="00131C3A" w:rsidRPr="0027289A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7289A">
        <w:rPr>
          <w:b/>
          <w:sz w:val="22"/>
          <w:szCs w:val="22"/>
        </w:rPr>
        <w:t xml:space="preserve">на поставку </w:t>
      </w:r>
      <w:r>
        <w:rPr>
          <w:b/>
          <w:sz w:val="22"/>
          <w:szCs w:val="22"/>
        </w:rPr>
        <w:t>насосн</w:t>
      </w:r>
      <w:r w:rsidR="00B76DA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агрегат</w:t>
      </w:r>
      <w:r w:rsidR="00B76DA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131C3A" w:rsidRPr="00085623" w:rsidRDefault="00131C3A" w:rsidP="00131C3A">
      <w:pPr>
        <w:pStyle w:val="a6"/>
        <w:ind w:left="360"/>
        <w:rPr>
          <w:sz w:val="22"/>
          <w:szCs w:val="22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1454"/>
        <w:gridCol w:w="3568"/>
        <w:gridCol w:w="99"/>
        <w:gridCol w:w="846"/>
        <w:gridCol w:w="1806"/>
        <w:gridCol w:w="1252"/>
        <w:gridCol w:w="803"/>
      </w:tblGrid>
      <w:tr w:rsidR="00131C3A" w:rsidRPr="00085623" w:rsidTr="00B76DAF">
        <w:trPr>
          <w:gridAfter w:val="1"/>
          <w:wAfter w:w="404" w:type="pct"/>
        </w:trPr>
        <w:tc>
          <w:tcPr>
            <w:tcW w:w="785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Наименование</w:t>
            </w:r>
          </w:p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товара</w:t>
            </w:r>
          </w:p>
        </w:tc>
        <w:tc>
          <w:tcPr>
            <w:tcW w:w="1796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насосного агрегата, производитель</w:t>
            </w:r>
          </w:p>
        </w:tc>
        <w:tc>
          <w:tcPr>
            <w:tcW w:w="476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Кол-во, (шт.)</w:t>
            </w:r>
          </w:p>
        </w:tc>
        <w:tc>
          <w:tcPr>
            <w:tcW w:w="909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Цена за единицу товара, (руб</w:t>
            </w:r>
            <w:r>
              <w:rPr>
                <w:sz w:val="22"/>
                <w:szCs w:val="22"/>
              </w:rPr>
              <w:t>.</w:t>
            </w:r>
            <w:r w:rsidRPr="008041FE">
              <w:rPr>
                <w:sz w:val="22"/>
                <w:szCs w:val="22"/>
              </w:rPr>
              <w:t>/шт.)</w:t>
            </w:r>
          </w:p>
        </w:tc>
        <w:tc>
          <w:tcPr>
            <w:tcW w:w="630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Сумма, руб.</w:t>
            </w:r>
          </w:p>
        </w:tc>
      </w:tr>
      <w:tr w:rsidR="00131C3A" w:rsidRPr="00085623" w:rsidTr="00537458">
        <w:trPr>
          <w:gridAfter w:val="1"/>
          <w:wAfter w:w="404" w:type="pct"/>
        </w:trPr>
        <w:tc>
          <w:tcPr>
            <w:tcW w:w="785" w:type="pct"/>
            <w:gridSpan w:val="2"/>
            <w:vAlign w:val="center"/>
          </w:tcPr>
          <w:p w:rsidR="00131C3A" w:rsidRPr="00DB6341" w:rsidRDefault="00131C3A" w:rsidP="00537458">
            <w:pPr>
              <w:pStyle w:val="a5"/>
              <w:ind w:left="-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</w:t>
            </w:r>
          </w:p>
        </w:tc>
        <w:tc>
          <w:tcPr>
            <w:tcW w:w="1796" w:type="pct"/>
            <w:vAlign w:val="center"/>
          </w:tcPr>
          <w:p w:rsidR="0073040D" w:rsidRDefault="0073040D" w:rsidP="0053745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Flygt</w:t>
            </w:r>
            <w:r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NP</w:t>
            </w:r>
            <w:r w:rsidR="00AF098D" w:rsidRPr="00927FB0">
              <w:rPr>
                <w:sz w:val="24"/>
                <w:szCs w:val="24"/>
              </w:rPr>
              <w:t xml:space="preserve"> 3</w:t>
            </w:r>
            <w:r w:rsidR="00AF098D">
              <w:rPr>
                <w:sz w:val="24"/>
                <w:szCs w:val="24"/>
              </w:rPr>
              <w:t>202</w:t>
            </w:r>
            <w:r w:rsidR="00AF098D"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HT</w:t>
            </w:r>
            <w:r w:rsidR="00AF098D" w:rsidRPr="00927FB0">
              <w:rPr>
                <w:sz w:val="24"/>
                <w:szCs w:val="24"/>
              </w:rPr>
              <w:t>3</w:t>
            </w:r>
            <w:r w:rsidR="00AF098D" w:rsidRPr="00D84768">
              <w:rPr>
                <w:sz w:val="24"/>
                <w:szCs w:val="24"/>
              </w:rPr>
              <w:t>~4</w:t>
            </w:r>
            <w:r w:rsidR="00AF098D" w:rsidRPr="00D71968">
              <w:rPr>
                <w:sz w:val="24"/>
                <w:szCs w:val="24"/>
              </w:rPr>
              <w:t>56</w:t>
            </w:r>
          </w:p>
          <w:p w:rsidR="00131C3A" w:rsidRPr="00A728F1" w:rsidRDefault="00A728F1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(или аналог)</w:t>
            </w:r>
          </w:p>
        </w:tc>
        <w:tc>
          <w:tcPr>
            <w:tcW w:w="476" w:type="pct"/>
            <w:gridSpan w:val="2"/>
            <w:vAlign w:val="center"/>
          </w:tcPr>
          <w:p w:rsidR="00131C3A" w:rsidRPr="00085623" w:rsidRDefault="00AF098D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76DAF" w:rsidRPr="00E526CF" w:rsidTr="00B76DAF">
        <w:tblPrEx>
          <w:tblLook w:val="0000" w:firstRow="0" w:lastRow="0" w:firstColumn="0" w:lastColumn="0" w:noHBand="0" w:noVBand="0"/>
        </w:tblPrEx>
        <w:trPr>
          <w:gridBefore w:val="1"/>
          <w:wBefore w:w="53" w:type="pct"/>
        </w:trPr>
        <w:tc>
          <w:tcPr>
            <w:tcW w:w="25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Pr="00555B42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555B42">
              <w:rPr>
                <w:b/>
                <w:sz w:val="22"/>
                <w:szCs w:val="22"/>
              </w:rPr>
              <w:t>Директор АО «Водоканал»</w:t>
            </w: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D14727">
              <w:rPr>
                <w:sz w:val="22"/>
                <w:szCs w:val="22"/>
              </w:rPr>
              <w:t>______________________ В.С. Васильев</w:t>
            </w:r>
          </w:p>
          <w:p w:rsidR="00B76DAF" w:rsidRPr="00E526C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B76DAF" w:rsidRPr="003F5F5E" w:rsidRDefault="00B76DAF" w:rsidP="0052118E"/>
          <w:p w:rsidR="00B76DAF" w:rsidRPr="00555B42" w:rsidRDefault="00B76DAF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B76DAF" w:rsidRDefault="00B76DAF" w:rsidP="0052118E">
            <w:pPr>
              <w:ind w:firstLine="708"/>
            </w:pPr>
          </w:p>
          <w:p w:rsidR="00B76DAF" w:rsidRPr="003F5F5E" w:rsidRDefault="00B76DAF" w:rsidP="0052118E">
            <w:r>
              <w:t>_____________________/_______________/</w:t>
            </w:r>
          </w:p>
        </w:tc>
      </w:tr>
    </w:tbl>
    <w:p w:rsidR="00B76DAF" w:rsidRPr="003F5F5E" w:rsidRDefault="00B76DAF" w:rsidP="00B76DAF">
      <w:pPr>
        <w:pStyle w:val="1"/>
        <w:tabs>
          <w:tab w:val="left" w:pos="6360"/>
        </w:tabs>
        <w:spacing w:line="220" w:lineRule="exact"/>
        <w:rPr>
          <w:b w:val="0"/>
        </w:rPr>
      </w:pPr>
      <w:proofErr w:type="spellStart"/>
      <w:r>
        <w:rPr>
          <w:b w:val="0"/>
        </w:rPr>
        <w:t>м</w:t>
      </w:r>
      <w:r w:rsidRPr="003F5F5E">
        <w:rPr>
          <w:b w:val="0"/>
        </w:rPr>
        <w:t>п</w:t>
      </w:r>
      <w:proofErr w:type="spellEnd"/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мп</w:t>
      </w:r>
      <w:proofErr w:type="spellEnd"/>
    </w:p>
    <w:p w:rsidR="00B76DAF" w:rsidRPr="003F5F5E" w:rsidRDefault="00B76DAF" w:rsidP="00B76DAF"/>
    <w:p w:rsidR="0052118E" w:rsidRDefault="0052118E" w:rsidP="000218DF">
      <w:pPr>
        <w:jc w:val="both"/>
        <w:outlineLvl w:val="0"/>
      </w:pPr>
    </w:p>
    <w:sectPr w:rsidR="0052118E" w:rsidSect="00B924FA">
      <w:pgSz w:w="11906" w:h="16838" w:code="9"/>
      <w:pgMar w:top="709" w:right="991" w:bottom="709" w:left="1560" w:header="720" w:footer="45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3A"/>
    <w:rsid w:val="00017A4E"/>
    <w:rsid w:val="000218DF"/>
    <w:rsid w:val="00034A07"/>
    <w:rsid w:val="00041D4B"/>
    <w:rsid w:val="000D01C5"/>
    <w:rsid w:val="00131C3A"/>
    <w:rsid w:val="0017739A"/>
    <w:rsid w:val="002B54BE"/>
    <w:rsid w:val="00303831"/>
    <w:rsid w:val="003771F8"/>
    <w:rsid w:val="003A6554"/>
    <w:rsid w:val="00480311"/>
    <w:rsid w:val="0052118E"/>
    <w:rsid w:val="00527C5F"/>
    <w:rsid w:val="00537458"/>
    <w:rsid w:val="00640474"/>
    <w:rsid w:val="0073040D"/>
    <w:rsid w:val="007551B6"/>
    <w:rsid w:val="007A5510"/>
    <w:rsid w:val="007C6005"/>
    <w:rsid w:val="008916BD"/>
    <w:rsid w:val="009A25F7"/>
    <w:rsid w:val="009D5F72"/>
    <w:rsid w:val="00A728F1"/>
    <w:rsid w:val="00AF098D"/>
    <w:rsid w:val="00B76DAF"/>
    <w:rsid w:val="00B924FA"/>
    <w:rsid w:val="00BF31D4"/>
    <w:rsid w:val="00CE1033"/>
    <w:rsid w:val="00DC559A"/>
    <w:rsid w:val="00E24E12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4BD1"/>
  <w15:docId w15:val="{BAF605AF-0D02-4855-90F6-11F8FDF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C3A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31C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1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 текст"/>
    <w:basedOn w:val="a"/>
    <w:rsid w:val="00131C3A"/>
    <w:pPr>
      <w:spacing w:before="40" w:after="40"/>
      <w:ind w:left="57" w:right="57"/>
    </w:pPr>
    <w:rPr>
      <w:sz w:val="22"/>
      <w:szCs w:val="22"/>
    </w:rPr>
  </w:style>
  <w:style w:type="paragraph" w:customStyle="1" w:styleId="21">
    <w:name w:val="Основной текст 21"/>
    <w:basedOn w:val="a"/>
    <w:rsid w:val="00131C3A"/>
    <w:pPr>
      <w:jc w:val="both"/>
    </w:pPr>
    <w:rPr>
      <w:rFonts w:ascii="Arial" w:hAnsi="Arial" w:cs="Arial"/>
      <w:color w:val="000000"/>
      <w:lang w:eastAsia="ar-SA"/>
    </w:rPr>
  </w:style>
  <w:style w:type="paragraph" w:styleId="a6">
    <w:name w:val="List Paragraph"/>
    <w:aliases w:val="Table-Normal,RSHB_Table-Normal"/>
    <w:basedOn w:val="a"/>
    <w:link w:val="a7"/>
    <w:uiPriority w:val="34"/>
    <w:qFormat/>
    <w:rsid w:val="00131C3A"/>
    <w:pPr>
      <w:widowControl w:val="0"/>
      <w:autoSpaceDE w:val="0"/>
      <w:autoSpaceDN w:val="0"/>
      <w:adjustRightInd w:val="0"/>
      <w:ind w:left="720"/>
      <w:contextualSpacing/>
    </w:pPr>
  </w:style>
  <w:style w:type="table" w:styleId="a8">
    <w:name w:val="Table Grid"/>
    <w:basedOn w:val="a1"/>
    <w:uiPriority w:val="59"/>
    <w:rsid w:val="0013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5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551B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7">
    <w:name w:val="Абзац списка Знак"/>
    <w:aliases w:val="Table-Normal Знак,RSHB_Table-Normal Знак"/>
    <w:link w:val="a6"/>
    <w:uiPriority w:val="34"/>
    <w:qFormat/>
    <w:locked/>
    <w:rsid w:val="007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"/>
    <w:rsid w:val="007551B6"/>
    <w:pPr>
      <w:widowControl w:val="0"/>
      <w:tabs>
        <w:tab w:val="left" w:pos="1307"/>
      </w:tabs>
      <w:spacing w:after="0" w:line="240" w:lineRule="auto"/>
      <w:ind w:left="1080"/>
      <w:jc w:val="both"/>
    </w:pPr>
    <w:rPr>
      <w:color w:val="000000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7551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Андрей Юрьевич</dc:creator>
  <cp:lastModifiedBy>zakupki</cp:lastModifiedBy>
  <cp:revision>2</cp:revision>
  <cp:lastPrinted>2017-11-20T11:30:00Z</cp:lastPrinted>
  <dcterms:created xsi:type="dcterms:W3CDTF">2025-05-21T11:56:00Z</dcterms:created>
  <dcterms:modified xsi:type="dcterms:W3CDTF">2025-05-21T11:56:00Z</dcterms:modified>
</cp:coreProperties>
</file>