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 xml:space="preserve">Приложение № </w:t>
      </w:r>
      <w:r w:rsidR="005F14E0">
        <w:rPr>
          <w:sz w:val="20"/>
          <w:szCs w:val="20"/>
        </w:rPr>
        <w:t>2</w:t>
      </w:r>
      <w:r w:rsidRPr="00ED4C53">
        <w:rPr>
          <w:sz w:val="20"/>
          <w:szCs w:val="20"/>
        </w:rPr>
        <w:t xml:space="preserve"> к извещению </w:t>
      </w:r>
    </w:p>
    <w:p w:rsidR="00894E53" w:rsidRPr="00ED4C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№</w:t>
      </w:r>
      <w:r>
        <w:rPr>
          <w:sz w:val="20"/>
          <w:szCs w:val="20"/>
        </w:rPr>
        <w:t xml:space="preserve"> ________________</w:t>
      </w:r>
    </w:p>
    <w:p w:rsidR="00894E53" w:rsidRPr="00F80C4F" w:rsidRDefault="00894E53" w:rsidP="00667A0F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от «____» ___________</w:t>
      </w:r>
      <w:r>
        <w:rPr>
          <w:sz w:val="20"/>
          <w:szCs w:val="20"/>
        </w:rPr>
        <w:t>___20</w:t>
      </w:r>
      <w:r w:rsidR="00E832F8">
        <w:rPr>
          <w:sz w:val="20"/>
          <w:szCs w:val="20"/>
        </w:rPr>
        <w:t>2</w:t>
      </w:r>
      <w:r w:rsidR="00C173F6">
        <w:rPr>
          <w:sz w:val="20"/>
          <w:szCs w:val="20"/>
        </w:rPr>
        <w:t>5</w:t>
      </w:r>
      <w:r w:rsidRPr="00ED4C53">
        <w:rPr>
          <w:sz w:val="20"/>
          <w:szCs w:val="20"/>
        </w:rPr>
        <w:t xml:space="preserve"> г.</w:t>
      </w:r>
    </w:p>
    <w:p w:rsidR="00345AC9" w:rsidRDefault="00345AC9" w:rsidP="00047AA4">
      <w:pPr>
        <w:pStyle w:val="a7"/>
        <w:rPr>
          <w:b/>
          <w:bCs/>
          <w:sz w:val="22"/>
          <w:szCs w:val="22"/>
        </w:rPr>
      </w:pPr>
    </w:p>
    <w:p w:rsidR="00047AA4" w:rsidRPr="00076720" w:rsidRDefault="00047AA4" w:rsidP="00047AA4">
      <w:pPr>
        <w:pStyle w:val="a7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 xml:space="preserve">ДОГОВОР  № </w:t>
      </w:r>
    </w:p>
    <w:p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</w:p>
    <w:p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  <w:r w:rsidRPr="0007672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Чебоксары</w:t>
      </w:r>
      <w:r w:rsidRPr="00076720">
        <w:rPr>
          <w:bCs/>
          <w:sz w:val="22"/>
          <w:szCs w:val="22"/>
        </w:rPr>
        <w:t xml:space="preserve"> </w:t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Pr="00076720">
        <w:rPr>
          <w:bCs/>
          <w:sz w:val="22"/>
          <w:szCs w:val="22"/>
        </w:rPr>
        <w:t>«____»____________20____г.</w:t>
      </w:r>
    </w:p>
    <w:p w:rsidR="00047AA4" w:rsidRPr="00076720" w:rsidRDefault="00047AA4" w:rsidP="00047AA4">
      <w:pPr>
        <w:pStyle w:val="a9"/>
        <w:ind w:firstLine="0"/>
        <w:rPr>
          <w:sz w:val="22"/>
          <w:szCs w:val="22"/>
        </w:rPr>
      </w:pPr>
    </w:p>
    <w:p w:rsidR="00047AA4" w:rsidRPr="00347AB2" w:rsidRDefault="00347AB2" w:rsidP="00345361">
      <w:pPr>
        <w:pStyle w:val="a9"/>
        <w:ind w:firstLine="567"/>
        <w:rPr>
          <w:sz w:val="22"/>
          <w:szCs w:val="22"/>
        </w:rPr>
      </w:pPr>
      <w:r w:rsidRPr="00347AB2">
        <w:rPr>
          <w:b/>
          <w:sz w:val="22"/>
          <w:szCs w:val="22"/>
        </w:rPr>
        <w:t xml:space="preserve">АО «Водоканал», </w:t>
      </w:r>
      <w:r w:rsidRPr="00347AB2">
        <w:rPr>
          <w:sz w:val="22"/>
          <w:szCs w:val="22"/>
        </w:rPr>
        <w:t xml:space="preserve">в лице директора Васильева Владимира Сергеевича действующего на основании </w:t>
      </w:r>
      <w:r w:rsidR="00D70416">
        <w:t>устава</w:t>
      </w:r>
      <w:r w:rsidR="00D70416">
        <w:rPr>
          <w:sz w:val="22"/>
          <w:szCs w:val="22"/>
        </w:rPr>
        <w:t xml:space="preserve">, именуемое в дальнейшем </w:t>
      </w:r>
      <w:r w:rsidR="00D70416" w:rsidRPr="00E531D9">
        <w:rPr>
          <w:b/>
          <w:sz w:val="22"/>
          <w:szCs w:val="22"/>
        </w:rPr>
        <w:t>«Заказчик»</w:t>
      </w:r>
      <w:r w:rsidR="00D70416">
        <w:rPr>
          <w:sz w:val="22"/>
          <w:szCs w:val="22"/>
        </w:rPr>
        <w:t xml:space="preserve"> </w:t>
      </w:r>
      <w:r w:rsidR="00D70416" w:rsidRPr="00E531D9">
        <w:rPr>
          <w:sz w:val="22"/>
          <w:szCs w:val="22"/>
        </w:rPr>
        <w:t xml:space="preserve">с одной стороны </w:t>
      </w:r>
      <w:r w:rsidR="00047AA4" w:rsidRPr="00347AB2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</w:t>
      </w:r>
      <w:r w:rsidR="00047AA4" w:rsidRPr="00347AB2">
        <w:rPr>
          <w:sz w:val="22"/>
          <w:szCs w:val="22"/>
        </w:rPr>
        <w:t>_</w:t>
      </w:r>
      <w:r w:rsidR="00D70416">
        <w:rPr>
          <w:sz w:val="22"/>
          <w:szCs w:val="22"/>
        </w:rPr>
        <w:t>______________________________</w:t>
      </w:r>
      <w:r w:rsidR="00047AA4" w:rsidRPr="00347AB2">
        <w:rPr>
          <w:sz w:val="22"/>
          <w:szCs w:val="22"/>
        </w:rPr>
        <w:t xml:space="preserve">в лице______________________________, действующего на основании _________________, именуемое в дальнейшем </w:t>
      </w:r>
      <w:r w:rsidR="00047AA4" w:rsidRPr="00347AB2">
        <w:rPr>
          <w:b/>
          <w:sz w:val="22"/>
          <w:szCs w:val="22"/>
        </w:rPr>
        <w:t>«Подрядчик»,</w:t>
      </w:r>
      <w:r w:rsidR="00047AA4" w:rsidRPr="00347AB2">
        <w:rPr>
          <w:sz w:val="22"/>
          <w:szCs w:val="22"/>
        </w:rPr>
        <w:t xml:space="preserve"> с другой стороны, далее именуемые Стороны, заключили настоящий договор о нижеследующем:</w:t>
      </w:r>
    </w:p>
    <w:p w:rsidR="00047AA4" w:rsidRPr="00076720" w:rsidRDefault="00E55FA3" w:rsidP="000B2D13">
      <w:pPr>
        <w:pStyle w:val="a9"/>
        <w:numPr>
          <w:ilvl w:val="0"/>
          <w:numId w:val="11"/>
        </w:numPr>
        <w:spacing w:before="240" w:line="276" w:lineRule="auto"/>
        <w:ind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 </w:t>
      </w:r>
      <w:r w:rsidR="00047AA4" w:rsidRPr="00076720">
        <w:rPr>
          <w:b/>
          <w:bCs/>
          <w:sz w:val="22"/>
          <w:szCs w:val="22"/>
        </w:rPr>
        <w:t>ДОГОВОРА</w:t>
      </w:r>
    </w:p>
    <w:p w:rsidR="00E46270" w:rsidRPr="007E515C" w:rsidRDefault="007E515C" w:rsidP="007E515C">
      <w:pPr>
        <w:pStyle w:val="ac"/>
        <w:numPr>
          <w:ilvl w:val="1"/>
          <w:numId w:val="32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bookmarkStart w:id="0" w:name="sub_2210011"/>
      <w:r w:rsidRPr="007E515C">
        <w:rPr>
          <w:sz w:val="22"/>
          <w:szCs w:val="22"/>
        </w:rPr>
        <w:t xml:space="preserve">Заказчик поручает, а Подрядчик принимает на себя обязательства по выполнению работ по </w:t>
      </w:r>
      <w:r w:rsidR="00C173F6">
        <w:rPr>
          <w:sz w:val="22"/>
          <w:szCs w:val="22"/>
        </w:rPr>
        <w:t xml:space="preserve">капитальному ремонту </w:t>
      </w:r>
      <w:r w:rsidR="00313A82" w:rsidRPr="00AB64B9">
        <w:rPr>
          <w:sz w:val="22"/>
          <w:szCs w:val="22"/>
        </w:rPr>
        <w:t>приточно-вытяжной системы вентиляции в здании по адресу: г.</w:t>
      </w:r>
      <w:r w:rsidR="00313A82">
        <w:rPr>
          <w:sz w:val="22"/>
          <w:szCs w:val="22"/>
        </w:rPr>
        <w:t xml:space="preserve"> </w:t>
      </w:r>
      <w:r w:rsidR="00313A82" w:rsidRPr="00AB64B9">
        <w:rPr>
          <w:sz w:val="22"/>
          <w:szCs w:val="22"/>
        </w:rPr>
        <w:t>Чебоксары, Мясокомбинатский пр., д. №</w:t>
      </w:r>
      <w:r w:rsidR="00313A82">
        <w:rPr>
          <w:sz w:val="22"/>
          <w:szCs w:val="22"/>
        </w:rPr>
        <w:t>12</w:t>
      </w:r>
      <w:r w:rsidRPr="007E515C">
        <w:rPr>
          <w:sz w:val="22"/>
          <w:szCs w:val="22"/>
        </w:rPr>
        <w:t>, согласно Техническому заданию (Приложение №1</w:t>
      </w:r>
      <w:r w:rsidRPr="007E515C">
        <w:rPr>
          <w:color w:val="000000"/>
          <w:sz w:val="22"/>
          <w:szCs w:val="22"/>
        </w:rPr>
        <w:t xml:space="preserve"> к настоящему Договору</w:t>
      </w:r>
      <w:r w:rsidRPr="007E515C">
        <w:rPr>
          <w:sz w:val="22"/>
          <w:szCs w:val="22"/>
        </w:rPr>
        <w:t xml:space="preserve">), </w:t>
      </w:r>
      <w:r w:rsidRPr="007E515C">
        <w:rPr>
          <w:color w:val="000000"/>
          <w:sz w:val="22"/>
          <w:szCs w:val="22"/>
        </w:rPr>
        <w:t>которое является неотъемлемой частью настоящего Договора.</w:t>
      </w:r>
    </w:p>
    <w:p w:rsidR="00047AA4" w:rsidRPr="007E515C" w:rsidRDefault="00047AA4" w:rsidP="00AA323B">
      <w:pPr>
        <w:pStyle w:val="ac"/>
        <w:numPr>
          <w:ilvl w:val="1"/>
          <w:numId w:val="32"/>
        </w:numPr>
        <w:tabs>
          <w:tab w:val="left" w:pos="1276"/>
        </w:tabs>
        <w:ind w:left="0" w:firstLine="567"/>
        <w:jc w:val="both"/>
        <w:rPr>
          <w:color w:val="000000"/>
          <w:sz w:val="22"/>
          <w:szCs w:val="22"/>
        </w:rPr>
      </w:pPr>
      <w:r w:rsidRPr="007E515C">
        <w:rPr>
          <w:color w:val="000000"/>
          <w:sz w:val="22"/>
          <w:szCs w:val="22"/>
        </w:rPr>
        <w:t>Требования, предъявляемые к выполненным работам, а также последовательность действий при выполнении работ и другие условия определяются в Техническом задании (Приложение №1 к настоящему Договору) и Календарном плане (Приложение №2 к настоящему Договору), которые являются неотъемлемой частью настоящего Договора.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C20EF" w:rsidRPr="00C67EB5" w:rsidTr="00486FA9">
        <w:trPr>
          <w:trHeight w:val="525"/>
        </w:trPr>
        <w:tc>
          <w:tcPr>
            <w:tcW w:w="10065" w:type="dxa"/>
            <w:hideMark/>
          </w:tcPr>
          <w:bookmarkEnd w:id="0"/>
          <w:p w:rsidR="00CC20EF" w:rsidRPr="00C67EB5" w:rsidRDefault="00CC20EF" w:rsidP="00345361">
            <w:pPr>
              <w:pStyle w:val="ac"/>
              <w:numPr>
                <w:ilvl w:val="1"/>
                <w:numId w:val="32"/>
              </w:numPr>
              <w:tabs>
                <w:tab w:val="left" w:pos="1276"/>
              </w:tabs>
              <w:ind w:left="0" w:right="33" w:firstLine="567"/>
              <w:jc w:val="both"/>
              <w:rPr>
                <w:sz w:val="22"/>
                <w:szCs w:val="22"/>
              </w:rPr>
            </w:pPr>
            <w:r w:rsidRPr="00C67EB5">
              <w:rPr>
                <w:sz w:val="22"/>
                <w:szCs w:val="22"/>
              </w:rPr>
              <w:t xml:space="preserve">Материалы для выполнения работ приобретаются Подрядчиком. Доставка материала до места проведения строительно-монтажных работ осуществляется Подрядчиком. Оборудование и материалы, используемые Подрядчиком при выполнении работ, должны соответствовать перечню материалов и оборудования указанному в Рабочей документации. </w:t>
            </w:r>
          </w:p>
          <w:p w:rsidR="00CC20EF" w:rsidRPr="00C67EB5" w:rsidRDefault="00CC20EF" w:rsidP="00345361">
            <w:pPr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 xml:space="preserve">Все используемые для выполнения работ материалы и оборудование должны быть исправны и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 на русском языке. Копии этих сертификатов и вышеуказанных документов должны быть представлены Подрядчиком Заказчику за </w:t>
            </w:r>
            <w:r w:rsidR="00C67EB5">
              <w:rPr>
                <w:sz w:val="22"/>
                <w:szCs w:val="22"/>
              </w:rPr>
              <w:t>5</w:t>
            </w:r>
            <w:r w:rsidRPr="00C67EB5">
              <w:rPr>
                <w:sz w:val="22"/>
                <w:szCs w:val="22"/>
              </w:rPr>
              <w:t xml:space="preserve"> рабочих дней до начала производства работ, выполняемых с использованием этих материалов и оборудования.</w:t>
            </w:r>
          </w:p>
          <w:p w:rsidR="00CC20EF" w:rsidRPr="00C67EB5" w:rsidRDefault="00CC20EF" w:rsidP="00345361">
            <w:pPr>
              <w:tabs>
                <w:tab w:val="left" w:pos="1276"/>
              </w:tabs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 xml:space="preserve">В случае использования Подрядчиком импортного материала и оборудования, Заказчик имеет право потребовать представления ему документов (копий), подтверждающих, что таможенное оформление в отношении такого оборудования и материалов завершено. В случае отказа от предоставления или не предоставления указанных документов Заказчик вправе отказаться от подписания акта выполненных работ. </w:t>
            </w:r>
          </w:p>
          <w:p w:rsidR="00CC20EF" w:rsidRPr="00BF39D0" w:rsidRDefault="00CC20EF" w:rsidP="00345361">
            <w:pPr>
              <w:widowControl w:val="0"/>
              <w:shd w:val="clear" w:color="auto" w:fill="FFFFFF"/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Применяемые материалы и оборудование должны быть новыми и ранее не используемыми, не восстановленными и не собранными из восстановленных компонентов, соответствовать заявленным в рабочей документации техническим характеристикам, комплектными, серийными, а также име</w:t>
            </w:r>
            <w:r w:rsidR="00C67EB5">
              <w:rPr>
                <w:sz w:val="22"/>
                <w:szCs w:val="22"/>
              </w:rPr>
              <w:t xml:space="preserve">ть срок изготовления </w:t>
            </w:r>
            <w:r w:rsidR="00C67EB5" w:rsidRPr="00BF39D0">
              <w:rPr>
                <w:sz w:val="22"/>
                <w:szCs w:val="22"/>
              </w:rPr>
              <w:t xml:space="preserve">не ранее </w:t>
            </w:r>
            <w:r w:rsidR="00C173F6" w:rsidRPr="00610ADB">
              <w:rPr>
                <w:sz w:val="22"/>
                <w:szCs w:val="22"/>
              </w:rPr>
              <w:t>2</w:t>
            </w:r>
            <w:r w:rsidRPr="00610ADB">
              <w:rPr>
                <w:sz w:val="22"/>
                <w:szCs w:val="22"/>
              </w:rPr>
              <w:t xml:space="preserve"> квартала 20</w:t>
            </w:r>
            <w:r w:rsidR="00CE56C3" w:rsidRPr="00610ADB">
              <w:rPr>
                <w:sz w:val="22"/>
                <w:szCs w:val="22"/>
              </w:rPr>
              <w:t>2</w:t>
            </w:r>
            <w:r w:rsidR="006702FA" w:rsidRPr="00610ADB">
              <w:rPr>
                <w:sz w:val="22"/>
                <w:szCs w:val="22"/>
              </w:rPr>
              <w:t>4</w:t>
            </w:r>
            <w:r w:rsidR="000273C6" w:rsidRPr="00610ADB">
              <w:rPr>
                <w:sz w:val="22"/>
                <w:szCs w:val="22"/>
              </w:rPr>
              <w:t xml:space="preserve"> </w:t>
            </w:r>
            <w:r w:rsidRPr="00610ADB">
              <w:rPr>
                <w:sz w:val="22"/>
                <w:szCs w:val="22"/>
              </w:rPr>
              <w:t>г</w:t>
            </w:r>
            <w:r w:rsidRPr="00BF39D0">
              <w:rPr>
                <w:sz w:val="22"/>
                <w:szCs w:val="22"/>
              </w:rPr>
              <w:t xml:space="preserve">. </w:t>
            </w:r>
          </w:p>
          <w:p w:rsidR="00CC20EF" w:rsidRPr="00C67EB5" w:rsidRDefault="00CC20EF" w:rsidP="00345361">
            <w:pPr>
              <w:widowControl w:val="0"/>
              <w:shd w:val="clear" w:color="auto" w:fill="FFFFFF"/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Используемые на объекте материалы и оборудования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      </w:r>
          </w:p>
          <w:p w:rsidR="00CC20EF" w:rsidRPr="00C67EB5" w:rsidRDefault="00CC20EF" w:rsidP="0034536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При отрицательных результатах аттестации Подрядчик обязан обеспечить использование  аналогичных материалов и оборудования, прошедших аттестацию, без увеличения цены Договора.</w:t>
            </w:r>
          </w:p>
        </w:tc>
      </w:tr>
    </w:tbl>
    <w:p w:rsidR="00047AA4" w:rsidRPr="00C67EB5" w:rsidRDefault="00C67EB5" w:rsidP="005905BC">
      <w:pPr>
        <w:pStyle w:val="a9"/>
        <w:numPr>
          <w:ilvl w:val="0"/>
          <w:numId w:val="32"/>
        </w:numPr>
        <w:tabs>
          <w:tab w:val="clear" w:pos="9923"/>
          <w:tab w:val="left" w:pos="567"/>
          <w:tab w:val="left" w:pos="1134"/>
          <w:tab w:val="left" w:pos="2127"/>
          <w:tab w:val="left" w:pos="3261"/>
        </w:tabs>
        <w:spacing w:before="240" w:line="276" w:lineRule="auto"/>
        <w:ind w:left="0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047AA4" w:rsidRPr="00C67EB5">
        <w:rPr>
          <w:b/>
          <w:bCs/>
          <w:sz w:val="22"/>
          <w:szCs w:val="22"/>
        </w:rPr>
        <w:t>ТОИМОСТЬ РАБОТ ПО ДОГОВОРУ</w:t>
      </w:r>
    </w:p>
    <w:p w:rsidR="00047AA4" w:rsidRPr="00C67EB5" w:rsidRDefault="00E55FA3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Стоимость </w:t>
      </w:r>
      <w:r w:rsidR="000273C6">
        <w:rPr>
          <w:sz w:val="22"/>
          <w:szCs w:val="22"/>
        </w:rPr>
        <w:t xml:space="preserve">поручаемых </w:t>
      </w:r>
      <w:r w:rsidR="00047AA4" w:rsidRPr="00C67EB5">
        <w:rPr>
          <w:sz w:val="22"/>
          <w:szCs w:val="22"/>
        </w:rPr>
        <w:t xml:space="preserve">Подрядчику работ по настоящему договору определяется на основании согласованного Сторонами локально-сметного расчета (Приложение № 3). </w:t>
      </w:r>
    </w:p>
    <w:p w:rsidR="00047AA4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Цена договора составляет _________________руб.____коп. в том числе</w:t>
      </w:r>
      <w:r w:rsidR="00860009">
        <w:rPr>
          <w:sz w:val="22"/>
          <w:szCs w:val="22"/>
        </w:rPr>
        <w:t xml:space="preserve"> НДС</w:t>
      </w:r>
      <w:r w:rsidR="00A51558">
        <w:rPr>
          <w:sz w:val="22"/>
          <w:szCs w:val="22"/>
        </w:rPr>
        <w:t>, исчисленный по ставке, действующей на дату выполнени</w:t>
      </w:r>
      <w:r w:rsidR="00417D80">
        <w:rPr>
          <w:sz w:val="22"/>
          <w:szCs w:val="22"/>
        </w:rPr>
        <w:t>я</w:t>
      </w:r>
      <w:r w:rsidR="00A51558">
        <w:rPr>
          <w:sz w:val="22"/>
          <w:szCs w:val="22"/>
        </w:rPr>
        <w:t xml:space="preserve"> работ (оказани</w:t>
      </w:r>
      <w:r w:rsidR="001038C0">
        <w:rPr>
          <w:sz w:val="22"/>
          <w:szCs w:val="22"/>
        </w:rPr>
        <w:t>я</w:t>
      </w:r>
      <w:r w:rsidR="00A51558">
        <w:rPr>
          <w:sz w:val="22"/>
          <w:szCs w:val="22"/>
        </w:rPr>
        <w:t xml:space="preserve"> услуг).</w:t>
      </w:r>
    </w:p>
    <w:p w:rsidR="00345AC9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Дополнительные работы, не учтенные в локальном сметном расчете на объект, необходимость выполнения которых выявлена в ходе производства работ, Подрядчик выполняет на основании подписанного дополнительного соглашения к настоящему договору и утвержденной Заказчиком дополнительной сметы.</w:t>
      </w:r>
    </w:p>
    <w:p w:rsidR="002960D5" w:rsidRPr="00C67EB5" w:rsidRDefault="002960D5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iCs/>
          <w:sz w:val="22"/>
          <w:szCs w:val="22"/>
          <w:lang w:eastAsia="ar-SA"/>
        </w:rPr>
        <w:t>Расходы Подрядчика, связанные с получением необходимых допусков, разрешений, согласований, приобретением материалов и оборудо</w:t>
      </w:r>
      <w:r w:rsidR="00E55FA3">
        <w:rPr>
          <w:iCs/>
          <w:sz w:val="22"/>
          <w:szCs w:val="22"/>
          <w:lang w:eastAsia="ar-SA"/>
        </w:rPr>
        <w:t xml:space="preserve">вания, связанных с выполнением </w:t>
      </w:r>
      <w:r w:rsidRPr="00C67EB5">
        <w:rPr>
          <w:iCs/>
          <w:sz w:val="22"/>
          <w:szCs w:val="22"/>
          <w:lang w:eastAsia="ar-SA"/>
        </w:rPr>
        <w:t>работ, включены в Цену Договора и дополнительной оплате не подлежат.</w:t>
      </w:r>
    </w:p>
    <w:p w:rsidR="00047AA4" w:rsidRDefault="00E55FA3" w:rsidP="00C67EB5">
      <w:pPr>
        <w:pStyle w:val="a9"/>
        <w:numPr>
          <w:ilvl w:val="0"/>
          <w:numId w:val="32"/>
        </w:numPr>
        <w:spacing w:before="240" w:line="276" w:lineRule="auto"/>
        <w:ind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ОБЯЗАТЕЛЬСТВА </w:t>
      </w:r>
      <w:r w:rsidR="00047AA4" w:rsidRPr="00076720">
        <w:rPr>
          <w:b/>
          <w:bCs/>
          <w:sz w:val="22"/>
          <w:szCs w:val="22"/>
        </w:rPr>
        <w:t>ПОДРЯДЧИКА</w:t>
      </w:r>
    </w:p>
    <w:p w:rsidR="00047AA4" w:rsidRDefault="00047AA4" w:rsidP="00C67EB5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Для выполнения работ по настоящему договору Подрядчик в счет стоимости, предусмотренной статьей 2, обязуется</w:t>
      </w:r>
      <w:r>
        <w:rPr>
          <w:sz w:val="22"/>
          <w:szCs w:val="22"/>
        </w:rPr>
        <w:t>:</w:t>
      </w:r>
    </w:p>
    <w:p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Выполнить своими и (или) привлеченными силами и средствами все работы в объеме и сроках, предусмотренных в настоящем договоре и приложениях к нему, и сдать работы Заказчику в состоянии позволяющем производить эксплуатацию объекта в соответствии с</w:t>
      </w:r>
      <w:r w:rsidR="001552FF">
        <w:rPr>
          <w:sz w:val="22"/>
          <w:szCs w:val="22"/>
        </w:rPr>
        <w:t xml:space="preserve"> СП (</w:t>
      </w:r>
      <w:r w:rsidRPr="00076720">
        <w:rPr>
          <w:sz w:val="22"/>
          <w:szCs w:val="22"/>
        </w:rPr>
        <w:t>СНиП</w:t>
      </w:r>
      <w:r w:rsidR="001552FF">
        <w:rPr>
          <w:sz w:val="22"/>
          <w:szCs w:val="22"/>
        </w:rPr>
        <w:t>)</w:t>
      </w:r>
      <w:r w:rsidRPr="00076720">
        <w:rPr>
          <w:sz w:val="22"/>
          <w:szCs w:val="22"/>
        </w:rPr>
        <w:t xml:space="preserve"> и нормативными документами, действующими на территории РФ.</w:t>
      </w:r>
    </w:p>
    <w:p w:rsidR="002960D5" w:rsidRDefault="002960D5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Провести работы по договору согласно</w:t>
      </w:r>
      <w:r w:rsidRPr="002960D5">
        <w:rPr>
          <w:sz w:val="22"/>
          <w:szCs w:val="22"/>
        </w:rPr>
        <w:t>:</w:t>
      </w:r>
    </w:p>
    <w:p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2960D5">
        <w:rPr>
          <w:sz w:val="22"/>
          <w:szCs w:val="22"/>
        </w:rPr>
        <w:t>-  утвержденной Рабочей документации;</w:t>
      </w:r>
    </w:p>
    <w:p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2960D5">
        <w:rPr>
          <w:sz w:val="22"/>
          <w:szCs w:val="22"/>
        </w:rPr>
        <w:t>- 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 случае привлечения к выполнению работ Субподрядной организации, Подрядчик обязан предварительно, в письменной форме согласовать кандидатуру Субподрядчика и виды работ с Заказчиком. Подрядчик вправе допустить Субподрядчика к выполнению работ на объектах Заказчика только после получения письменного согласия Заказчика. 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Нести ответственность перед Заказчиком за надлежащее исполнение работ по настоящему договору, в том числе привлеченными субподрядчиками, за координацию их деятельности.</w:t>
      </w:r>
    </w:p>
    <w:p w:rsidR="00047AA4" w:rsidRPr="00A72DCD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72DCD">
        <w:rPr>
          <w:sz w:val="22"/>
          <w:szCs w:val="22"/>
        </w:rPr>
        <w:t>Поставить для производства работ необходимые материалы, технику, оборудование. При этом Подрядчик гарантирует, что качество материалов, оборудования и комплектующих изделий, п</w:t>
      </w:r>
      <w:r w:rsidR="00E55FA3">
        <w:rPr>
          <w:sz w:val="22"/>
          <w:szCs w:val="22"/>
        </w:rPr>
        <w:t xml:space="preserve">рименяемых им для производства </w:t>
      </w:r>
      <w:r w:rsidRPr="00A72DCD">
        <w:rPr>
          <w:sz w:val="22"/>
          <w:szCs w:val="22"/>
        </w:rPr>
        <w:t xml:space="preserve">работ, соответствуют спецификациям, указанным в проектной документации, государственным стандартам, </w:t>
      </w:r>
      <w:r w:rsidRPr="00FE457B">
        <w:rPr>
          <w:sz w:val="22"/>
          <w:szCs w:val="22"/>
        </w:rPr>
        <w:t>техническим условиям.</w:t>
      </w:r>
      <w:r w:rsidR="00F50926" w:rsidRPr="00FE457B">
        <w:rPr>
          <w:sz w:val="22"/>
          <w:szCs w:val="22"/>
        </w:rPr>
        <w:t xml:space="preserve"> По соглашению сторон настоящего договора часть материалов</w:t>
      </w:r>
      <w:r w:rsidR="00A72DCD" w:rsidRPr="00FE457B">
        <w:rPr>
          <w:sz w:val="22"/>
          <w:szCs w:val="22"/>
        </w:rPr>
        <w:t xml:space="preserve"> и оборудования</w:t>
      </w:r>
      <w:r w:rsidR="00F50926" w:rsidRPr="00FE457B">
        <w:rPr>
          <w:sz w:val="22"/>
          <w:szCs w:val="22"/>
        </w:rPr>
        <w:t xml:space="preserve"> для выполнения работ может быть</w:t>
      </w:r>
      <w:r w:rsidR="00F50926" w:rsidRPr="00A72DCD">
        <w:rPr>
          <w:sz w:val="22"/>
          <w:szCs w:val="22"/>
        </w:rPr>
        <w:t xml:space="preserve"> предоставлен</w:t>
      </w:r>
      <w:r w:rsidR="0090699B">
        <w:rPr>
          <w:sz w:val="22"/>
          <w:szCs w:val="22"/>
        </w:rPr>
        <w:t>а</w:t>
      </w:r>
      <w:r w:rsidR="00E55FA3">
        <w:rPr>
          <w:sz w:val="22"/>
          <w:szCs w:val="22"/>
        </w:rPr>
        <w:t xml:space="preserve"> </w:t>
      </w:r>
      <w:r w:rsidR="00F50926" w:rsidRPr="00A72DCD">
        <w:rPr>
          <w:sz w:val="22"/>
          <w:szCs w:val="22"/>
        </w:rPr>
        <w:t>Заказчиком</w:t>
      </w:r>
      <w:r w:rsidR="00F14995" w:rsidRPr="00A72DCD">
        <w:rPr>
          <w:sz w:val="22"/>
          <w:szCs w:val="22"/>
        </w:rPr>
        <w:t>.</w:t>
      </w:r>
      <w:r w:rsidR="00F50926" w:rsidRPr="00A72DCD">
        <w:rPr>
          <w:sz w:val="22"/>
          <w:szCs w:val="22"/>
        </w:rPr>
        <w:t xml:space="preserve"> При этом стоимость материалов</w:t>
      </w:r>
      <w:r w:rsidR="00F14995" w:rsidRPr="00A72DCD">
        <w:rPr>
          <w:sz w:val="22"/>
          <w:szCs w:val="22"/>
        </w:rPr>
        <w:t>, п</w:t>
      </w:r>
      <w:r w:rsidR="00A72DCD">
        <w:rPr>
          <w:sz w:val="22"/>
          <w:szCs w:val="22"/>
        </w:rPr>
        <w:t>ереданных Заказчиком Подрядчику,</w:t>
      </w:r>
      <w:r w:rsidR="00F14995" w:rsidRPr="00A72DCD">
        <w:rPr>
          <w:sz w:val="22"/>
          <w:szCs w:val="22"/>
        </w:rPr>
        <w:t xml:space="preserve"> не </w:t>
      </w:r>
      <w:r w:rsidR="00A72DCD" w:rsidRPr="00A72DCD">
        <w:rPr>
          <w:sz w:val="22"/>
          <w:szCs w:val="22"/>
        </w:rPr>
        <w:t>включа</w:t>
      </w:r>
      <w:r w:rsidR="00A72DCD">
        <w:rPr>
          <w:sz w:val="22"/>
          <w:szCs w:val="22"/>
        </w:rPr>
        <w:t>е</w:t>
      </w:r>
      <w:r w:rsidR="00A72DCD" w:rsidRPr="00A72DCD">
        <w:rPr>
          <w:sz w:val="22"/>
          <w:szCs w:val="22"/>
        </w:rPr>
        <w:t>т</w:t>
      </w:r>
      <w:r w:rsidR="00A72DCD">
        <w:rPr>
          <w:sz w:val="22"/>
          <w:szCs w:val="22"/>
        </w:rPr>
        <w:t>ся</w:t>
      </w:r>
      <w:r w:rsidR="00A72DCD" w:rsidRPr="00A72DCD">
        <w:rPr>
          <w:sz w:val="22"/>
          <w:szCs w:val="22"/>
        </w:rPr>
        <w:t xml:space="preserve"> в</w:t>
      </w:r>
      <w:r w:rsidR="00E55FA3">
        <w:rPr>
          <w:sz w:val="22"/>
          <w:szCs w:val="22"/>
        </w:rPr>
        <w:t xml:space="preserve"> </w:t>
      </w:r>
      <w:r w:rsidR="00A72DCD" w:rsidRPr="00D57E12">
        <w:rPr>
          <w:sz w:val="22"/>
          <w:szCs w:val="22"/>
        </w:rPr>
        <w:t>акт</w:t>
      </w:r>
      <w:r w:rsidR="00A72DCD">
        <w:rPr>
          <w:sz w:val="22"/>
          <w:szCs w:val="22"/>
        </w:rPr>
        <w:t>ы</w:t>
      </w:r>
      <w:r w:rsidR="00A72DCD" w:rsidRPr="00D57E12">
        <w:rPr>
          <w:sz w:val="22"/>
          <w:szCs w:val="22"/>
        </w:rPr>
        <w:t xml:space="preserve"> сдачи-приемки выполненных работ по форме КС-2</w:t>
      </w:r>
      <w:r w:rsidR="00A72DCD" w:rsidRPr="00A72DCD">
        <w:rPr>
          <w:sz w:val="22"/>
          <w:szCs w:val="22"/>
        </w:rPr>
        <w:t>.</w:t>
      </w:r>
    </w:p>
    <w:p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Возвести собственными силами и средствами на территории строительной площадки </w:t>
      </w:r>
      <w:r w:rsidRPr="00844086">
        <w:rPr>
          <w:sz w:val="22"/>
          <w:szCs w:val="22"/>
        </w:rPr>
        <w:t xml:space="preserve">все временные сооружения, необходимые для хранения материалов и выполнения работ по настоящему договору. </w:t>
      </w:r>
    </w:p>
    <w:p w:rsidR="00047AA4" w:rsidRPr="00D45C1F" w:rsidRDefault="00047AA4" w:rsidP="00C67EB5">
      <w:pPr>
        <w:pStyle w:val="ae"/>
        <w:numPr>
          <w:ilvl w:val="2"/>
          <w:numId w:val="32"/>
        </w:numPr>
        <w:tabs>
          <w:tab w:val="left" w:pos="1134"/>
        </w:tabs>
        <w:spacing w:before="0" w:line="240" w:lineRule="auto"/>
        <w:ind w:left="0" w:firstLine="567"/>
        <w:rPr>
          <w:sz w:val="22"/>
        </w:rPr>
      </w:pPr>
      <w:r w:rsidRPr="00D45C1F">
        <w:rPr>
          <w:sz w:val="22"/>
        </w:rPr>
        <w:t>За свой счет устранить дефекты в выполненных работах</w:t>
      </w:r>
      <w:r>
        <w:rPr>
          <w:sz w:val="22"/>
        </w:rPr>
        <w:t xml:space="preserve"> в сроки, указанные Заказчиком</w:t>
      </w:r>
      <w:r w:rsidRPr="00D45C1F">
        <w:rPr>
          <w:sz w:val="22"/>
        </w:rPr>
        <w:t>, допущенные в процессе исполнения настоящего договора. Если для устранения дефектов или для продолжения выполнения Работ требуется уничтожение, раскрытие, переделка, перепроектирование каких-либо существующих Работ, то такое уничтожение, раскрытие, переделка, перепроектирование,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 в течение 10 (десяти) рабочих дней с момента получения соответствующей претензии Заказчика.</w:t>
      </w:r>
    </w:p>
    <w:p w:rsidR="00047AA4" w:rsidRPr="00D57E12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для устранения дефектов или для продолжения выполнения работ требуется уничтожение, раскрытие, переделка, каких-либо существующих работ, то такое уничтожение, </w:t>
      </w:r>
      <w:r w:rsidRPr="00D57E12">
        <w:rPr>
          <w:sz w:val="22"/>
          <w:szCs w:val="22"/>
        </w:rPr>
        <w:t>раскрытие, переделка,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Подрядчиком.</w:t>
      </w:r>
    </w:p>
    <w:p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недостатки (дефекты) допущены по вине Подрядчика, Подрядчик не вправе требовать продление сроков выполнения работ.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Согласовать с органами государственного надзора порядок ведения работ на объекте и обеспечить соблюдение его на строительной площадке. 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Осуществлять в процессе производства работ и по их завершении окончательную очистку строительной площадки от мусора и производить благоустройство территории. </w:t>
      </w:r>
    </w:p>
    <w:p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Вывезти в недельный срок со дня подписания акта о приемке завершенного объекта за пределы строительной площадки,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мусор.</w:t>
      </w:r>
    </w:p>
    <w:p w:rsidR="00047AA4" w:rsidRPr="004C077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Выполнить работу в срок, указанный в Приложении №</w:t>
      </w:r>
      <w:r>
        <w:rPr>
          <w:sz w:val="22"/>
          <w:szCs w:val="22"/>
        </w:rPr>
        <w:t>2</w:t>
      </w:r>
      <w:r w:rsidRPr="004C0774">
        <w:rPr>
          <w:sz w:val="22"/>
          <w:szCs w:val="22"/>
        </w:rPr>
        <w:t xml:space="preserve"> к договору</w:t>
      </w:r>
      <w:r w:rsidR="0090699B">
        <w:rPr>
          <w:sz w:val="22"/>
          <w:szCs w:val="22"/>
        </w:rPr>
        <w:t>.</w:t>
      </w:r>
    </w:p>
    <w:p w:rsidR="00047AA4" w:rsidRPr="000E5D9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>В течени</w:t>
      </w:r>
      <w:r w:rsidR="00080A51">
        <w:rPr>
          <w:sz w:val="22"/>
          <w:szCs w:val="22"/>
        </w:rPr>
        <w:t>е</w:t>
      </w:r>
      <w:r w:rsidRPr="000E5D91">
        <w:rPr>
          <w:sz w:val="22"/>
          <w:szCs w:val="22"/>
        </w:rPr>
        <w:t xml:space="preserve"> 2 календарных дней предоставить Заказчику требуемую информацию, непосредственно связанную с вопросами объемов, сроков и качества выполняемых работ, за исключением случаев, требующих незамедлительного предоставления информации</w:t>
      </w:r>
      <w:r>
        <w:rPr>
          <w:sz w:val="22"/>
          <w:szCs w:val="22"/>
        </w:rPr>
        <w:t>.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Предупредить заказчика о любых обстоятельствах, которые могут повлиять на качественное выполнение работ.</w:t>
      </w:r>
    </w:p>
    <w:p w:rsidR="00053785" w:rsidRDefault="00047AA4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>При проведении скрытых работ Подрядчик обязан письменно инфор</w:t>
      </w:r>
      <w:r w:rsidR="00E55FA3">
        <w:rPr>
          <w:sz w:val="22"/>
          <w:szCs w:val="22"/>
        </w:rPr>
        <w:t xml:space="preserve">мировать Заказчика об их приемке за 2 (два) дня </w:t>
      </w:r>
      <w:r w:rsidRPr="00053785">
        <w:rPr>
          <w:sz w:val="22"/>
          <w:szCs w:val="22"/>
        </w:rPr>
        <w:t xml:space="preserve">до начала выполнения работ. </w:t>
      </w:r>
    </w:p>
    <w:p w:rsidR="00053785" w:rsidRDefault="00AB617D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 xml:space="preserve">Риск случайной гибели или случайного повреждения материалов, оборудования и иного имущества, переданного Подрядчику в соответствии с условиями договора подряда, для переработки </w:t>
      </w:r>
      <w:r w:rsidRPr="00053785">
        <w:rPr>
          <w:sz w:val="22"/>
          <w:szCs w:val="22"/>
        </w:rPr>
        <w:lastRenderedPageBreak/>
        <w:t>или используемого дл</w:t>
      </w:r>
      <w:r w:rsidR="00E55FA3">
        <w:rPr>
          <w:sz w:val="22"/>
          <w:szCs w:val="22"/>
        </w:rPr>
        <w:t xml:space="preserve">я исполнения договора, а также </w:t>
      </w:r>
      <w:r w:rsidRPr="00053785">
        <w:rPr>
          <w:sz w:val="22"/>
          <w:szCs w:val="22"/>
        </w:rPr>
        <w:t>ответственность за причинение вреда третьим лицам при проведении строительства (реконструкции) несет Подрядчик.</w:t>
      </w:r>
    </w:p>
    <w:p w:rsidR="00AB617D" w:rsidRPr="00053785" w:rsidRDefault="00AB617D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 xml:space="preserve">Подрядчик, по требованию Заказчика, обязан предоставлять информацию о ходе выполнения работ. Рассмотрение и приемка результатов выполненных работ осуществляется комиссией Заказчика. Подрядчик обязан по завершению работ </w:t>
      </w:r>
      <w:r w:rsidR="00016310" w:rsidRPr="00053785">
        <w:rPr>
          <w:sz w:val="22"/>
          <w:szCs w:val="22"/>
        </w:rPr>
        <w:t xml:space="preserve">до предъявления актов КС-2 и КС-3 </w:t>
      </w:r>
      <w:r w:rsidRPr="00053785">
        <w:rPr>
          <w:sz w:val="22"/>
          <w:szCs w:val="22"/>
        </w:rPr>
        <w:t>представлять Заказчику в 2 экземплярах следующие документы: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ведомость предъявляемой технической документации;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акты скрытых работ, подписанных техническим надзором АО «Водоканал»;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документы, подтверждающие качество строительных материалов и оборудования (сертификаты, паспорта и т.д.);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документы, подтверждающие вывоз строительного мусора;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накладные и счета-фактуры на материалы;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сметы по выполняемым работам в электронном виде в универсальном формате для всех сметных программ;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журнал производства работ по форме №КС-6;</w:t>
      </w:r>
    </w:p>
    <w:p w:rsidR="00047AA4" w:rsidRPr="00AB617D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фотоматериал по выполненным работам</w:t>
      </w:r>
      <w:r w:rsidR="00047AA4" w:rsidRPr="00AB617D">
        <w:rPr>
          <w:sz w:val="22"/>
          <w:szCs w:val="22"/>
        </w:rPr>
        <w:t>.</w:t>
      </w:r>
    </w:p>
    <w:p w:rsidR="00AB617D" w:rsidRDefault="00047AA4" w:rsidP="00053785">
      <w:pPr>
        <w:pStyle w:val="a9"/>
        <w:numPr>
          <w:ilvl w:val="1"/>
          <w:numId w:val="37"/>
        </w:numPr>
        <w:tabs>
          <w:tab w:val="clear" w:pos="9923"/>
          <w:tab w:val="left" w:pos="142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Подрядчик своими силами и за свой счет получает все согласования, допуски и заключения от инженерных служб, контролирующих и инспектирующих организаций, необходимые для выполнения работ, а также привлекает при необходимости специализированные организации для выполнения подготовительных работ с последующим предоставлением Заказчику акта выполненных работ, счетов-фактур, реестра фактически понесенных расходов за согласования, допуски, заключения с копиями счетов-фактур и документов, подтверждающих произведенную оплату. На основании вышеперечисленных документов, Заказчик компенсирует фактические затраты Подрядчика.</w:t>
      </w:r>
    </w:p>
    <w:p w:rsidR="00047AA4" w:rsidRPr="00AB617D" w:rsidRDefault="00047AA4" w:rsidP="00B61769">
      <w:pPr>
        <w:pStyle w:val="a9"/>
        <w:numPr>
          <w:ilvl w:val="1"/>
          <w:numId w:val="37"/>
        </w:numPr>
        <w:tabs>
          <w:tab w:val="clear" w:pos="9923"/>
          <w:tab w:val="left" w:pos="142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В процессе выполнения работ Подрядчик обязан руководствоваться с Федеральным законодательством, актами органов местного самоуправления, а так же иными нормативными актами, регулирующими производство работ, обязанность выполнения которых возложена настоящим договором на Подрядчика, в том числе обеспечить выполнение на объекте необходимых противопожарных мероприятий и мероприятий по технике безопасности и охране окружающей  среды, зеленых насаждений и земли, установить освещение, а также нести полную ответственность за оплату штрафов и других сборов, взимаемых в результате не соблюдения таких актов распоряжений и предписаний.</w:t>
      </w:r>
    </w:p>
    <w:p w:rsidR="00AB617D" w:rsidRPr="00AB617D" w:rsidRDefault="00AB617D" w:rsidP="00AB617D">
      <w:pPr>
        <w:pStyle w:val="a9"/>
        <w:numPr>
          <w:ilvl w:val="1"/>
          <w:numId w:val="37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AB617D">
        <w:rPr>
          <w:sz w:val="22"/>
          <w:szCs w:val="22"/>
        </w:rPr>
        <w:t>Проведение работ осуществляется согласно:</w:t>
      </w:r>
    </w:p>
    <w:p w:rsidR="00AB617D" w:rsidRP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:rsidR="00AB617D" w:rsidRP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утвержденного Заказчиком календарного плана.</w:t>
      </w:r>
    </w:p>
    <w:p w:rsidR="001552FF" w:rsidRDefault="001552FF" w:rsidP="001552FF">
      <w:pPr>
        <w:pStyle w:val="a9"/>
        <w:tabs>
          <w:tab w:val="clear" w:pos="9923"/>
          <w:tab w:val="left" w:pos="1134"/>
        </w:tabs>
        <w:ind w:left="567" w:firstLine="0"/>
        <w:rPr>
          <w:color w:val="000000"/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37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ОБЯЗАТЕЛЬСТВА ЗАКАЗЧИКА</w:t>
      </w:r>
    </w:p>
    <w:p w:rsidR="00047AA4" w:rsidRPr="00076720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Заказчик обязан </w:t>
      </w:r>
      <w:r w:rsidR="00047AA4" w:rsidRPr="00D57E12">
        <w:rPr>
          <w:sz w:val="22"/>
          <w:szCs w:val="22"/>
        </w:rPr>
        <w:t xml:space="preserve">с участием Подрядчика приступить к приемке выполненной работы </w:t>
      </w:r>
      <w:r w:rsidR="00080A51">
        <w:rPr>
          <w:sz w:val="22"/>
          <w:szCs w:val="22"/>
        </w:rPr>
        <w:t xml:space="preserve">в </w:t>
      </w:r>
      <w:r w:rsidR="00047AA4" w:rsidRPr="00D57E12">
        <w:rPr>
          <w:sz w:val="22"/>
          <w:szCs w:val="22"/>
        </w:rPr>
        <w:t>течение 5 дней с момента получения от Подрядчика письменного извещения о готовности к сдаче. Приём Заказчиком выполненных работ производится только после устранения всех обнаруженных Заказчиком отступлений от условий договора с оформлением акта сдачи-приемки выполненных работ (форма КС-2) и справки о стоимости выполненных работ (форма КС-3)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Заказчик обязан производить оплату выполненных Подрядчиком работ в порядке, предусмотренном статьей 6 Договора.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наличии у Заказчика материалов и оборудования, необходимых для выполнения работ, Заказчик вправе поставить их Подрядчику для производства работ.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Представить материалы и оборудование с документацией предприятий-изготовителей, необходимые для его монтажа, которые не входят в объем поставок Подрядчика.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 любое время проверять ход выполнения и качества работ, не вмешиваясь в деятельность подрядчика.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обязан с участием Подрядчика принять выполненную Работу (ее результат) и в случае обнаружения отступления от условий договора заявить об этом Подрядчику</w:t>
      </w:r>
      <w:r w:rsidR="00646C4D">
        <w:rPr>
          <w:sz w:val="22"/>
          <w:szCs w:val="22"/>
        </w:rPr>
        <w:t>.</w:t>
      </w:r>
    </w:p>
    <w:p w:rsidR="00053785" w:rsidRPr="005905BC" w:rsidRDefault="00053785" w:rsidP="00053785">
      <w:pPr>
        <w:pStyle w:val="a9"/>
        <w:tabs>
          <w:tab w:val="clear" w:pos="9923"/>
          <w:tab w:val="left" w:pos="709"/>
          <w:tab w:val="left" w:pos="851"/>
          <w:tab w:val="left" w:pos="993"/>
        </w:tabs>
        <w:ind w:left="567" w:firstLine="0"/>
        <w:rPr>
          <w:sz w:val="22"/>
          <w:szCs w:val="22"/>
        </w:rPr>
      </w:pPr>
    </w:p>
    <w:p w:rsidR="00345AC9" w:rsidRPr="00345AC9" w:rsidRDefault="00E55FA3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СРОКИ </w:t>
      </w:r>
      <w:r w:rsidR="000273C6">
        <w:rPr>
          <w:b/>
          <w:bCs/>
          <w:sz w:val="22"/>
          <w:szCs w:val="22"/>
        </w:rPr>
        <w:t xml:space="preserve">ВЫПОЛНЕНИЯ </w:t>
      </w:r>
      <w:r w:rsidR="00047AA4" w:rsidRPr="00076720">
        <w:rPr>
          <w:b/>
          <w:bCs/>
          <w:sz w:val="22"/>
          <w:szCs w:val="22"/>
        </w:rPr>
        <w:t>РАБОТ</w:t>
      </w:r>
    </w:p>
    <w:p w:rsidR="00047AA4" w:rsidRPr="000E5D91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0E5D91">
        <w:rPr>
          <w:sz w:val="22"/>
          <w:szCs w:val="22"/>
        </w:rPr>
        <w:t>Срок выполнения работ по договору определяется календарным графиком выполнения работ (Приложение №</w:t>
      </w:r>
      <w:r>
        <w:rPr>
          <w:sz w:val="22"/>
          <w:szCs w:val="22"/>
        </w:rPr>
        <w:t>2</w:t>
      </w:r>
      <w:r w:rsidRPr="000E5D91">
        <w:rPr>
          <w:sz w:val="22"/>
          <w:szCs w:val="22"/>
        </w:rPr>
        <w:t>), являющимся неотъемлемой частью настоящего договора, в котором предусмотрены этапы выполнения работ и конечные сроки их выполнения.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D45C1F">
        <w:rPr>
          <w:sz w:val="22"/>
          <w:szCs w:val="22"/>
        </w:rPr>
        <w:t>В ходе выполнения Работ по согласованию с Заказчиком допускается поэтапная сдача работ</w:t>
      </w:r>
      <w:r w:rsidR="00646C4D">
        <w:rPr>
          <w:sz w:val="22"/>
          <w:szCs w:val="22"/>
        </w:rPr>
        <w:t>.</w:t>
      </w:r>
    </w:p>
    <w:p w:rsidR="0063344D" w:rsidRDefault="0063344D" w:rsidP="0063344D">
      <w:pPr>
        <w:pStyle w:val="a9"/>
        <w:tabs>
          <w:tab w:val="clear" w:pos="9923"/>
        </w:tabs>
        <w:ind w:left="709" w:firstLine="0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lastRenderedPageBreak/>
        <w:t>ПОРЯДОК РАСЧЕТОВ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6820F4">
        <w:rPr>
          <w:sz w:val="22"/>
          <w:szCs w:val="22"/>
        </w:rPr>
        <w:t>Расчеты по Договору осуществляются в безналичном порядке платежными поручениями</w:t>
      </w:r>
      <w:r w:rsidR="00646C4D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Обязательство Заказчика по оплате считается исполненным в момент списания денежных средств со счета Заказчика</w:t>
      </w:r>
      <w:r>
        <w:rPr>
          <w:sz w:val="22"/>
          <w:szCs w:val="22"/>
        </w:rPr>
        <w:t>.</w:t>
      </w:r>
    </w:p>
    <w:p w:rsidR="00047AA4" w:rsidRPr="000E5D91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 xml:space="preserve">По согласованию Сторон порядок и форма расчетов могут быть изменены и осуществлены иными, не противоречащими действующему законодательству способами. 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Отчетный период по настоящему договору принимается равным 1 календарному месяцу.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Расчеты производятся поэтапно, за фактически выполненные работы на основании актов выполненны</w:t>
      </w:r>
      <w:r>
        <w:rPr>
          <w:sz w:val="22"/>
          <w:szCs w:val="22"/>
        </w:rPr>
        <w:t xml:space="preserve">х работ с отсрочкой платежа </w:t>
      </w:r>
      <w:r w:rsidRPr="00BF39D0">
        <w:rPr>
          <w:sz w:val="22"/>
          <w:szCs w:val="22"/>
        </w:rPr>
        <w:t xml:space="preserve">до </w:t>
      </w:r>
      <w:bookmarkStart w:id="1" w:name="_GoBack"/>
      <w:r w:rsidR="00F11F31" w:rsidRPr="00E519AE">
        <w:rPr>
          <w:sz w:val="22"/>
          <w:szCs w:val="22"/>
        </w:rPr>
        <w:t>180</w:t>
      </w:r>
      <w:bookmarkEnd w:id="1"/>
      <w:r w:rsidRPr="00BF39D0">
        <w:rPr>
          <w:sz w:val="22"/>
          <w:szCs w:val="22"/>
        </w:rPr>
        <w:t xml:space="preserve"> дней</w:t>
      </w:r>
      <w:r w:rsidRPr="00076720">
        <w:rPr>
          <w:sz w:val="22"/>
          <w:szCs w:val="22"/>
        </w:rPr>
        <w:t xml:space="preserve"> со дня утверждения акта </w:t>
      </w:r>
      <w:r w:rsidR="00E025A3">
        <w:rPr>
          <w:sz w:val="22"/>
          <w:szCs w:val="22"/>
        </w:rPr>
        <w:t>по форме КС-2</w:t>
      </w:r>
      <w:r w:rsidRPr="00076720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Оплате Заказчиком подлежат работы, выполненные Подрядчиком в сроки согласно календарному графику в соответствии</w:t>
      </w:r>
      <w:r>
        <w:rPr>
          <w:sz w:val="22"/>
          <w:szCs w:val="22"/>
        </w:rPr>
        <w:t xml:space="preserve"> с технической</w:t>
      </w:r>
      <w:r w:rsidR="00E025A3">
        <w:rPr>
          <w:sz w:val="22"/>
          <w:szCs w:val="22"/>
        </w:rPr>
        <w:t xml:space="preserve"> и проектной</w:t>
      </w:r>
      <w:r>
        <w:rPr>
          <w:sz w:val="22"/>
          <w:szCs w:val="22"/>
        </w:rPr>
        <w:t xml:space="preserve"> документацией,</w:t>
      </w:r>
      <w:r w:rsidRPr="00D45C1F">
        <w:rPr>
          <w:sz w:val="22"/>
          <w:szCs w:val="22"/>
        </w:rPr>
        <w:t xml:space="preserve"> выданной Подрядчику Заказчиком для выполнения работ по объекту и принятые Заказчиком по акту сдачи-приемки выполненных работ без замечаний к выполненным работам</w:t>
      </w:r>
      <w:r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Подрядчик в срок до 25 числа отчетного месяца представляет акт сдачи-приемки выполненных работ по форме КС-2, справку о стоимости выполненных работ по форме КС-3, счет-фактуру на выполненные работы и один экземпляр документации на выполненный объем работ в составе, определенном действующим законодательством</w:t>
      </w:r>
      <w:r w:rsidR="00D65570">
        <w:rPr>
          <w:sz w:val="22"/>
          <w:szCs w:val="22"/>
        </w:rPr>
        <w:t xml:space="preserve"> и п.3.7. настоящего договора</w:t>
      </w:r>
      <w:r w:rsidR="00E025A3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В срок до 5 числа месяца, следующего за отчетным, Заказчик рассматривает и утверждает акт сдачи-приемки выполненных работ либо возвращает Подрядчику для устранения замечаний</w:t>
      </w:r>
      <w:r>
        <w:rPr>
          <w:sz w:val="22"/>
          <w:szCs w:val="22"/>
        </w:rPr>
        <w:t>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Оплата по промежуточным актам сдачи-приемки не может превышать 70% от стоимости выполненных работ по договору. Окончательный расчет</w:t>
      </w:r>
      <w:r w:rsidR="00E55FA3">
        <w:rPr>
          <w:sz w:val="22"/>
          <w:szCs w:val="22"/>
        </w:rPr>
        <w:t xml:space="preserve"> производится после подписания </w:t>
      </w:r>
      <w:r w:rsidRPr="00D57E12">
        <w:rPr>
          <w:sz w:val="22"/>
          <w:szCs w:val="22"/>
        </w:rPr>
        <w:t>акта технической готовности объекта</w:t>
      </w:r>
      <w:r w:rsidR="00C06EF8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Работы, представленные Подрядчиком, в отношении качества, объемов, сроков исполнения или стоимости которых Заказчиком заявлены обоснованные возражения, оплачиваются после устранения Подрядчиком выявленных замечаний по качеству и объемам или согласования Сторонами их стоимости в порядке, предусмотренном настоящим договором</w:t>
      </w:r>
      <w:r w:rsidR="00646C4D">
        <w:rPr>
          <w:sz w:val="22"/>
          <w:szCs w:val="22"/>
        </w:rPr>
        <w:t>.</w:t>
      </w:r>
    </w:p>
    <w:p w:rsidR="00E025A3" w:rsidRDefault="00E025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646C4D">
        <w:rPr>
          <w:sz w:val="22"/>
          <w:szCs w:val="22"/>
        </w:rPr>
        <w:t xml:space="preserve">Денежные средства в </w:t>
      </w:r>
      <w:r w:rsidR="00FE457B"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договора, возвращаются Подрядчику при условии надлежащего исполнения им всех своих обязательств по договору, за период с заключения договора до даты начала срока действия гарантийных обязательств, в течение 30 (тридцати) рабочих дней с момента подписания сторонами последнего акта о приемке работ</w:t>
      </w:r>
      <w:r w:rsidR="00646C4D">
        <w:rPr>
          <w:sz w:val="22"/>
          <w:szCs w:val="22"/>
        </w:rPr>
        <w:t>.</w:t>
      </w:r>
    </w:p>
    <w:p w:rsidR="00F37656" w:rsidRPr="00F37656" w:rsidRDefault="00F37656" w:rsidP="00AB617D">
      <w:pPr>
        <w:pStyle w:val="ac"/>
        <w:numPr>
          <w:ilvl w:val="1"/>
          <w:numId w:val="40"/>
        </w:numPr>
        <w:ind w:left="0" w:firstLine="567"/>
        <w:rPr>
          <w:sz w:val="22"/>
          <w:szCs w:val="22"/>
        </w:rPr>
      </w:pPr>
      <w:r w:rsidRPr="00F37656">
        <w:rPr>
          <w:sz w:val="22"/>
          <w:szCs w:val="22"/>
        </w:rPr>
        <w:t>По настоящему Договору законные проценты (п. 1 ст. 317.1 ГК РФ) не начисляются и не уплачиваются, в том числе:</w:t>
      </w:r>
    </w:p>
    <w:p w:rsidR="00F37656" w:rsidRPr="00F37656" w:rsidRDefault="00F37656" w:rsidP="00F37656">
      <w:pPr>
        <w:pStyle w:val="ac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обязан уплачивать проценты на сумму задолженности по оплате оказанных услуг за период с даты подписания акта оказания услуг до момента оплаты услуг;</w:t>
      </w:r>
    </w:p>
    <w:p w:rsidR="00F37656" w:rsidRPr="00F37656" w:rsidRDefault="00F37656" w:rsidP="00F37656">
      <w:pPr>
        <w:pStyle w:val="ac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</w:t>
      </w:r>
      <w:r>
        <w:rPr>
          <w:sz w:val="22"/>
          <w:szCs w:val="22"/>
        </w:rPr>
        <w:t>зан уплачивать проценты на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</w:t>
      </w:r>
      <w:r>
        <w:rPr>
          <w:sz w:val="22"/>
          <w:szCs w:val="22"/>
        </w:rPr>
        <w:t>.</w:t>
      </w:r>
    </w:p>
    <w:p w:rsidR="00047AA4" w:rsidRPr="00E83D63" w:rsidRDefault="00E55FA3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ПРОИЗВОДСТВО </w:t>
      </w:r>
      <w:r w:rsidR="00047AA4" w:rsidRPr="00E83D63">
        <w:rPr>
          <w:b/>
          <w:bCs/>
          <w:sz w:val="22"/>
          <w:szCs w:val="22"/>
        </w:rPr>
        <w:t>И ПРИЕМКА РАБОТ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Сдача-приемка выполненных работ оформляется актом сдачи-приемки выполненных работ по форме КС-2, справкой о стоимости выполненных работ по форме КС-3.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назначает своего представителя на объекте, который от его имени совместно с Подрядчиком осуществляет приемку по акту выполненных работ, технический надзор и контроль за их выполнением и качеством, а также производит проверку соответствия используемых Подрядчиком материалов и оборудования условиям договора и проектно-сметной документации.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Представитель Заказчика имеет право беспрепятственного доступа ко всем видам Работ в любое время в течение всего периода Работ на объекте.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Оборудование, переданное Заказчиком подрядчику по акту в монтаж, находится на ответственном хранении подрядчика до приемки объекта в эксплуатацию. Подрядчик обязан обеспечить сохранность этого оборудования. В случае его утраты или повреждения по вине подрядчика он восстанавливает его за свой счет либо возмещает заказчику его стоимость.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установления Подрядчиком некомплектности оборудования при приемке его для монтажа от Заказчика либо выявления дефектов в оборудовании в процессе монтажа или испытания Подрядчик обязан поставить об этом в известность Заказчика и принять участие в составлении соответствующего акта. Составление акта и предъявление претензий к заводу-изготовителю или поставщику оборудования переданным Заказчиком Подрядчику по акту в монтаж, являются обязанностью, Заказчика. Заказчик обязан доукомплектовать оборудование, устранить или заменить оборудование.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>Подрядчик несет ответственность за материалы и оборудование, поставленное им и используемое для выполнения работ по настоящему договору.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Недостатки оборудования, обнаруженные при приемке, отражаются в акте сдачи-приемки оборудования, в котором указывается способ и срок устранения недостатков либо являются основанием для направления уведомления об отказе в подписании акта сдачи-приемки оборудования с указанием способа и срока устранения данных недостатков.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письменно за два дня до начала приемки отдельных ответственных конструкций и скрытых Работ письменно извещает Заказчика о готовности отдельных ответственных конструкций и скрытых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Их готовность подтверждается двусторонними актами промежуточной приемки ответственных конструкций и актов освидетельствования скрытых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После производства скрытых работ Подрядчик приступает к выполнению последующих работ только после письменного разрешения Заказчика, внесенного в журнал производства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вскрыть любую часть скрытых работ согласно указанию Заказчика, а затем восстановить ее.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случае, если Заказчиком будут обнаружены некачественно выполненные работы, Подрядчик своими силами и без увеличения стоимости работ, указанной в п. 2.2. настоящего договора, обязан в установленный Заказчиком разумный срок устранить недостатки выполненных работ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всех расходов, а также возникших убытков за счет подрядчика на основании ч.3 ст.715 ГК РФ.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вправе вносить любые изменения в объем работ, которые, по его мнению, необходимы. Он может дать письменное распоряжение, обязательное для Исполнителя, с указанием: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увеличить или сократить объем любой Работы, включенной в договор;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исключить любую Работу;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изменить характер, или качество, или вид любой части Работы; </w:t>
      </w:r>
    </w:p>
    <w:p w:rsidR="00047AA4" w:rsidRPr="001E55CB" w:rsidRDefault="00646C4D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>
        <w:rPr>
          <w:sz w:val="22"/>
        </w:rPr>
        <w:t xml:space="preserve">дать поручение </w:t>
      </w:r>
      <w:r w:rsidR="00047AA4" w:rsidRPr="001E55CB">
        <w:rPr>
          <w:sz w:val="22"/>
        </w:rPr>
        <w:t>выполнить дополнительную Работу любого характера, необходимую для завершения Работ на объекте.</w:t>
      </w:r>
    </w:p>
    <w:p w:rsidR="00047AA4" w:rsidRPr="001E55CB" w:rsidRDefault="00047AA4" w:rsidP="00C9236E">
      <w:pPr>
        <w:pStyle w:val="ae"/>
        <w:tabs>
          <w:tab w:val="left" w:pos="993"/>
        </w:tabs>
        <w:spacing w:before="0" w:line="240" w:lineRule="auto"/>
        <w:ind w:firstLine="567"/>
        <w:rPr>
          <w:i/>
          <w:sz w:val="22"/>
        </w:rPr>
      </w:pPr>
      <w:r w:rsidRPr="001E55CB">
        <w:rPr>
          <w:sz w:val="22"/>
        </w:rPr>
        <w:t xml:space="preserve">При этом, в случае увеличения стоимости Подрядчик составляет смету на дополнительные работы и дополнительное соглашение, которые подписываются Сторонами.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завершения </w:t>
      </w:r>
      <w:r>
        <w:rPr>
          <w:iCs/>
          <w:sz w:val="22"/>
          <w:szCs w:val="22"/>
        </w:rPr>
        <w:t>работ</w:t>
      </w:r>
      <w:r w:rsidRPr="00D45C1F">
        <w:rPr>
          <w:iCs/>
          <w:sz w:val="22"/>
          <w:szCs w:val="22"/>
        </w:rPr>
        <w:t xml:space="preserve">, Подрядчик производит индивидуальные испытания смонтированного им оборудования.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письменно за два дня до начала проведения индивидуальных испытаний направляет письменное извещение Заказчику.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До начала индивидуальных испытаний Подрядчик осуществляет пусконаладочные работы по электротехническим устройствам, автоматизированным системам управления и др. системам, выполнение которых обеспечивает проведение индивидуальных испытаний технологического оборудования с составлением актов, протоколов проведения испытаний и иной документации, требования к которой регламентированы действующими на момент выполнения работ нормативными и законодательными актами.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успешного завершения индивидуальных испытаний Подрядчик направляет Заказчику письменное уведомление о том, что объект готов к комплексному опробованию.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Комплексное опробование объекта проводится с целью проверки совместной работы агрегатов, инженерных систем и оборудования под нагрузкой.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Успешным результатом его является достижение объектом всех гарантированных эксплуатационных показателей, отраженных в проектной документации, рабочей документации, документации на оборудование и т.д.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Если в результате комплексного опробования обн</w:t>
      </w:r>
      <w:r w:rsidR="00E55FA3">
        <w:rPr>
          <w:iCs/>
          <w:sz w:val="22"/>
          <w:szCs w:val="22"/>
        </w:rPr>
        <w:t xml:space="preserve">аружится, что объект не достиг </w:t>
      </w:r>
      <w:r w:rsidRPr="00D45C1F">
        <w:rPr>
          <w:iCs/>
          <w:sz w:val="22"/>
          <w:szCs w:val="22"/>
        </w:rPr>
        <w:t xml:space="preserve">гарантированных эксплуатационных показателей, Подрядчик в сроки, установленные Заказчиком, обеспечит устранение дефектов и повторно будет проведено комплексное опробование объекта.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Все расходы по устранению дефектов и проведению повторных испытаний возмещает Подрядчик.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передает Заказчику за 10 дней до начала приемки 4 комплекта документации, соответствующей фактически выполненным Работам в составе, определенном </w:t>
      </w:r>
      <w:r w:rsidR="00CD5B3A" w:rsidRPr="00EA3653">
        <w:rPr>
          <w:iCs/>
          <w:sz w:val="22"/>
          <w:szCs w:val="22"/>
        </w:rPr>
        <w:t>СП 68.13330.2017</w:t>
      </w:r>
      <w:r w:rsidRPr="00D45C1F">
        <w:rPr>
          <w:iCs/>
          <w:sz w:val="22"/>
          <w:szCs w:val="22"/>
        </w:rPr>
        <w:t xml:space="preserve">, РД-11-02-2006.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Приемка объекта производится в течение 5 дней после даты получения Заказчиком письменного извещения Подрядчика о его готовности. Приемка объекта (результата Работ) осуществляется рабочей комиссией, состав которой утверждается Заказчиком с обязательным участием уполномоченного представителя Подрядчика, имеющего соответствующую доверенность, </w:t>
      </w:r>
      <w:r w:rsidRPr="00D45C1F">
        <w:rPr>
          <w:iCs/>
          <w:sz w:val="22"/>
          <w:szCs w:val="22"/>
        </w:rPr>
        <w:lastRenderedPageBreak/>
        <w:t>если иное не предусмотрено действующим на момент сдачи работ законодательство</w:t>
      </w:r>
      <w:r>
        <w:rPr>
          <w:iCs/>
          <w:sz w:val="22"/>
          <w:szCs w:val="22"/>
        </w:rPr>
        <w:t>м</w:t>
      </w:r>
      <w:r w:rsidRPr="00D45C1F">
        <w:rPr>
          <w:iCs/>
          <w:sz w:val="22"/>
          <w:szCs w:val="22"/>
        </w:rPr>
        <w:t xml:space="preserve"> и нормативными актами.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Объект считается принятым рабочей комиссией после подписания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всеми членами комиссии, передачи Заказчику полного комплекта документации и получения Подрядчиком совместно с Заказчиком разрешения на ввод объекта в эксплуатацию.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 наличии замечаний по объемам либо качеству выполненных Подрядчиком Работ, рабочей комиссией готовятся замечания, которые передаются по акту Подрядчику для их исправления.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Срок исправления замечаний не более </w:t>
      </w:r>
      <w:r w:rsidRPr="00083946">
        <w:rPr>
          <w:iCs/>
          <w:sz w:val="22"/>
          <w:szCs w:val="22"/>
        </w:rPr>
        <w:t>21 календарного дня</w:t>
      </w:r>
      <w:r w:rsidR="00E55FA3">
        <w:rPr>
          <w:iCs/>
          <w:sz w:val="22"/>
          <w:szCs w:val="22"/>
        </w:rPr>
        <w:t xml:space="preserve"> </w:t>
      </w:r>
      <w:r w:rsidRPr="00D45C1F">
        <w:rPr>
          <w:iCs/>
          <w:sz w:val="22"/>
          <w:szCs w:val="22"/>
        </w:rPr>
        <w:t xml:space="preserve">за исключением замечаний, требующих незамедлительного устранения.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производится после устранения Подрядчиком выявленных недостатков.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До </w:t>
      </w:r>
      <w:r>
        <w:rPr>
          <w:iCs/>
          <w:sz w:val="22"/>
          <w:szCs w:val="22"/>
        </w:rPr>
        <w:t>подписания акта технической готовности По</w:t>
      </w:r>
      <w:r w:rsidRPr="00D45C1F">
        <w:rPr>
          <w:iCs/>
          <w:sz w:val="22"/>
          <w:szCs w:val="22"/>
        </w:rPr>
        <w:t>дрядчик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Заказчиком </w:t>
      </w:r>
      <w:r>
        <w:rPr>
          <w:iCs/>
          <w:sz w:val="22"/>
          <w:szCs w:val="22"/>
        </w:rPr>
        <w:t>акта технической готовности</w:t>
      </w:r>
      <w:r w:rsidRPr="00D45C1F">
        <w:rPr>
          <w:iCs/>
          <w:sz w:val="22"/>
          <w:szCs w:val="22"/>
        </w:rPr>
        <w:t xml:space="preserve"> и получение разрешения на ввод объекта в эксплуатацию не освобождает </w:t>
      </w:r>
      <w:r w:rsidRPr="006476CC">
        <w:rPr>
          <w:iCs/>
          <w:sz w:val="22"/>
          <w:szCs w:val="22"/>
        </w:rPr>
        <w:t>подрядчика от ответственности, за какие либо недостатки или дефекты объекта.</w:t>
      </w:r>
    </w:p>
    <w:p w:rsidR="00047AA4" w:rsidRDefault="00047AA4" w:rsidP="00AB617D">
      <w:pPr>
        <w:pStyle w:val="a9"/>
        <w:numPr>
          <w:ilvl w:val="0"/>
          <w:numId w:val="40"/>
        </w:numPr>
        <w:spacing w:line="360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ОХРАНА РАБОТ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Подрядчик обеспечивает надлежащую ох</w:t>
      </w:r>
      <w:r w:rsidR="00E55FA3">
        <w:rPr>
          <w:sz w:val="22"/>
          <w:szCs w:val="22"/>
        </w:rPr>
        <w:t xml:space="preserve">рану материалов, оборудования, </w:t>
      </w:r>
      <w:r w:rsidRPr="00D57E12">
        <w:rPr>
          <w:sz w:val="22"/>
          <w:szCs w:val="22"/>
        </w:rPr>
        <w:t xml:space="preserve">техники и другого имущества на территории объекта от начала работ и до приемки </w:t>
      </w:r>
      <w:r w:rsidR="00E55FA3">
        <w:rPr>
          <w:sz w:val="22"/>
          <w:szCs w:val="22"/>
        </w:rPr>
        <w:t>Заказчиком завершенного</w:t>
      </w:r>
      <w:r w:rsidRPr="00D57E12">
        <w:rPr>
          <w:sz w:val="22"/>
          <w:szCs w:val="22"/>
        </w:rPr>
        <w:t xml:space="preserve"> объекта.</w:t>
      </w:r>
    </w:p>
    <w:p w:rsidR="00047AA4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iCs/>
          <w:sz w:val="22"/>
          <w:szCs w:val="22"/>
        </w:rPr>
      </w:pPr>
      <w:r>
        <w:rPr>
          <w:sz w:val="22"/>
          <w:szCs w:val="22"/>
        </w:rPr>
        <w:t xml:space="preserve"> Ответственность за сохранность</w:t>
      </w:r>
      <w:r w:rsidR="00047AA4" w:rsidRPr="00D57E12">
        <w:rPr>
          <w:sz w:val="22"/>
          <w:szCs w:val="22"/>
        </w:rPr>
        <w:t xml:space="preserve"> объекта, а также материалов, оборудования и другого имущества после приемки объекта по акту</w:t>
      </w:r>
      <w:r w:rsidR="00047AA4" w:rsidRPr="00D57E12">
        <w:rPr>
          <w:iCs/>
          <w:sz w:val="22"/>
          <w:szCs w:val="22"/>
        </w:rPr>
        <w:t xml:space="preserve"> технической готовности несет Заказчик.</w:t>
      </w:r>
    </w:p>
    <w:p w:rsidR="000B2D13" w:rsidRDefault="000B2D13" w:rsidP="000B2D13">
      <w:pPr>
        <w:pStyle w:val="a9"/>
        <w:tabs>
          <w:tab w:val="clear" w:pos="9923"/>
          <w:tab w:val="left" w:pos="993"/>
        </w:tabs>
        <w:rPr>
          <w:iCs/>
          <w:sz w:val="22"/>
          <w:szCs w:val="22"/>
        </w:rPr>
      </w:pPr>
    </w:p>
    <w:p w:rsidR="000B2D13" w:rsidRDefault="000B2D13" w:rsidP="000B2D13">
      <w:pPr>
        <w:pStyle w:val="a9"/>
        <w:tabs>
          <w:tab w:val="clear" w:pos="9923"/>
          <w:tab w:val="left" w:pos="993"/>
        </w:tabs>
        <w:rPr>
          <w:iCs/>
          <w:sz w:val="22"/>
          <w:szCs w:val="22"/>
        </w:rPr>
      </w:pPr>
    </w:p>
    <w:p w:rsidR="00047AA4" w:rsidRPr="00F90DF1" w:rsidRDefault="00047AA4" w:rsidP="00AB617D">
      <w:pPr>
        <w:pStyle w:val="a9"/>
        <w:numPr>
          <w:ilvl w:val="0"/>
          <w:numId w:val="40"/>
        </w:numPr>
        <w:tabs>
          <w:tab w:val="clear" w:pos="9923"/>
        </w:tabs>
        <w:spacing w:before="240" w:line="276" w:lineRule="auto"/>
        <w:ind w:left="1560" w:right="1416" w:firstLine="0"/>
        <w:jc w:val="center"/>
        <w:rPr>
          <w:b/>
          <w:sz w:val="22"/>
        </w:rPr>
      </w:pPr>
      <w:r w:rsidRPr="00F90DF1">
        <w:rPr>
          <w:b/>
          <w:sz w:val="22"/>
        </w:rPr>
        <w:t>ОХРАНА ТРУДА, ПРОМЫШЛЕННАЯ БЕЗОПАСНОСТЬ,ОХРАНА ОКРУЖАЮЩЕЙ СРЕДЫ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ходе выполнения Работ на объектах Заказчика, по настоящему Договору Подрядчик обязуется: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выполнение необходимых мероприятий по промышленной безопасности, охране труда, по пожарной и промышленной безопасности Объекта, в (на) котором выполняются Работы;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применение своими Работниками сертифицированной специальной одежды, обуви и других индивидуальных средств защиты в соответствие со спецификой выполнения Работ по данному договору;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 зависимости от выполняемой Работы наличие у Работников соответствующих разрешительных документов и соответствующих допусков на выполняемые Работы;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Соблюдать требования, оговоренные внутренними документами Заказчика при инструктажах, подписанными и/или являющимися неотъемлемой частью договора;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При выполнении Работ по настоящему договору осуществлять производственный контроль за соблюдением требований охраны труда, промышленной и пожарной безопасности, производственной санитарии, охраны окружающей среды;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Своевременно принимать меры к устранению несоответствий по охране труда, пожарной и промышленной безопасности, охране окружающей среды, выявленных в ходе производственного контроля, как своего, так и Заказчика.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 выполнении Работ на объекте соблюдение требований «Правил дорожного движения» и иных нормативных актов, касающихся безопасности дорожного движения.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на объекте наличие информационных щитов, ночного освещения и ограждения.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требований в части обеспечения персонала средствами индивидуальной защиты (СИЗ) и специальной одеждой, спецобуви, других СИЗ и иных требований по охране труда, пожарной и промышленной безопасности, охране окружающей среды – 30 000,00 (тридцать тысяч) рублей за каждый выявленный случай.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Работниками Подрядчика на объекте требований, Правил и инструкций промышленной, пожарной безопасности, охраны труда, за допуск к производству Работ необученного персонала, а так же за ненадлежащее обеспечение безопасности дорожного движения на объекте выполнения Работ, отсутствие информационных щитов, ночного освещения и ограждения – 30 000,00 (тридцать тысяч) рублей за каждый выявленный случай.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Направлять Заказчику отчеты о реализации мероприятий по устранению предписаний, выданных в ходе производства Работ государственными органами надзора и Работниками Заказчика.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>Подрядчик самостоятельно несет ответственность за допущенные им/субподрядной организацией при выполнении Работ нарушения в области пожарной безопасности, охраны труда, природоохранного законодательства, промышленной безопасности опасных производственных объектов и т.д., включая оплату штрафов, пеней, а также по возмещению причиненного в связи с этим ущерба. В случае если Заказчик был привлечен к ответственности за вышеуказанные нарушения, допущенные Подрядчиком, Подрядчик обязуется возместить Заказчику все причиненные этим убытки.</w:t>
      </w:r>
    </w:p>
    <w:p w:rsidR="004771C3" w:rsidRPr="00D57E12" w:rsidRDefault="004771C3" w:rsidP="004771C3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E93E7E">
        <w:rPr>
          <w:sz w:val="22"/>
          <w:szCs w:val="22"/>
        </w:rPr>
        <w:t>В случае обнаружения нарушения Правил по охране труда при эксплуатации электроустановок (утверждены Приказом Министерства труда и социальной защиты Российской Федерации от 15.12.2020 № 903н), а так же Правил технической эксплуатации электроустановок потребителей электрической энергии (утверждены приказом Министерства энергетики Российской Федерации от 12.08.2022 № 811) Заказчик имеет право приостановить выполнение Работ, а также Подрядчик выплачивает Заказчику штраф в размере 30 000,00 (тридцать тысяч) рублей за каждый случай нарушения</w:t>
      </w:r>
      <w:r w:rsidRPr="00D57E12">
        <w:rPr>
          <w:sz w:val="22"/>
          <w:szCs w:val="22"/>
        </w:rPr>
        <w:t>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случае обнаружения на Объекте Работников Подрядчика в состоянии алкогольного, наркотическо</w:t>
      </w:r>
      <w:r w:rsidR="00E55FA3">
        <w:rPr>
          <w:sz w:val="22"/>
          <w:szCs w:val="22"/>
        </w:rPr>
        <w:t xml:space="preserve">го или токсического опьянения, </w:t>
      </w:r>
      <w:r w:rsidRPr="00D57E12">
        <w:rPr>
          <w:sz w:val="22"/>
          <w:szCs w:val="22"/>
        </w:rPr>
        <w:t>обнаружения проноса или нахождения в зоне производства Работ веществ, вызывающих алкогольное, наркотическое или токсическое опьянение, Подрядчик уплачивает Заказчику штраф в размере 50 000,00 (пятьдесят тысяч) рублей за каждый выявленный факт.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Производство земляных Работ проводить в строгом соответствии с требованиями СНиП, Правилами производства земляных Работ и прочими нормативными актами.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Работы производить при наличии и в соответствии с ордером на производство земляных Работ, полученном Подрядчиком. За несвоевременное оформление и выход на объект без ордера на производство Работ, а так же за его несвоевременное закрытие (продление), Подрядчик уплачивает Заказчику штраф в размере 75 000,00 (семьдесят пять тысяч) рублей за каждый выявленный факт.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вправе в любое время осуществлять контроль за соблюдением Подрядчиком и субподрядными организациями, привлекаемыми Подрядчиком, положений настоящей статьи Договора. Обнаруженные в ходе проверки нарушения фиксируются в акте проверки</w:t>
      </w:r>
      <w:r>
        <w:rPr>
          <w:sz w:val="22"/>
          <w:szCs w:val="22"/>
        </w:rPr>
        <w:t xml:space="preserve"> выполненных работ (Приложение 1</w:t>
      </w:r>
      <w:r w:rsidRPr="00D57E12">
        <w:rPr>
          <w:sz w:val="22"/>
          <w:szCs w:val="22"/>
        </w:rPr>
        <w:t>), подписываемом представителями Заказчика, Подрядчика/субподрядной организации, привлекаемых Подрядчиком. В случае немотивированного отказа Подрядчика/субподрядной организации, привлекаемых Подрядчиком, от подписания такого акта, он оформляется в одностороннем порядке и направляется Заказч</w:t>
      </w:r>
      <w:r w:rsidR="00E55FA3">
        <w:rPr>
          <w:sz w:val="22"/>
          <w:szCs w:val="22"/>
        </w:rPr>
        <w:t xml:space="preserve">иком Подрядчику в соответствие </w:t>
      </w:r>
      <w:r w:rsidRPr="00D57E12">
        <w:rPr>
          <w:sz w:val="22"/>
          <w:szCs w:val="22"/>
        </w:rPr>
        <w:t xml:space="preserve">с </w:t>
      </w:r>
      <w:r w:rsidRPr="00295BC0">
        <w:rPr>
          <w:sz w:val="22"/>
          <w:szCs w:val="22"/>
        </w:rPr>
        <w:t>п.11.9.1</w:t>
      </w:r>
      <w:r w:rsidRPr="00D57E12">
        <w:rPr>
          <w:sz w:val="22"/>
          <w:szCs w:val="22"/>
        </w:rPr>
        <w:t xml:space="preserve"> настоящего договора.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Несоблюдение Подрядчиком и субподрядной организацией, привлекаемыми Подрядчиком, вышеизложенных требований по производству Работ, охраны труда, промышленной и пожарной безопасности являются существенным нарушением условий настоящего Договора, и дает Заказчику право требовать уплаты штрафа в соответствующем размере за каждый случай нарушения, указанного в положениях настоящего Договора, а так же в одностороннем порядке расторгнуть договор подряда при систематических нарушениях (более 2-х раз).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нарушения Подрядчиком /субподрядной организацией обязательств по производству Работ, охране труда, промышленной безопасности и охране окружающей среды взыскание неустойки (штрафных санкции) производится в соответствие с </w:t>
      </w:r>
      <w:r w:rsidRPr="00295BC0">
        <w:rPr>
          <w:sz w:val="22"/>
          <w:szCs w:val="22"/>
        </w:rPr>
        <w:t>п.1</w:t>
      </w:r>
      <w:r w:rsidR="00646C4D" w:rsidRPr="00295BC0">
        <w:rPr>
          <w:sz w:val="22"/>
          <w:szCs w:val="22"/>
        </w:rPr>
        <w:t>3</w:t>
      </w:r>
      <w:r w:rsidRPr="00295BC0">
        <w:rPr>
          <w:sz w:val="22"/>
          <w:szCs w:val="22"/>
        </w:rPr>
        <w:t>.9</w:t>
      </w:r>
      <w:r w:rsidRPr="00D57E12">
        <w:rPr>
          <w:sz w:val="22"/>
          <w:szCs w:val="22"/>
        </w:rPr>
        <w:t xml:space="preserve"> настоящего договора.</w:t>
      </w:r>
    </w:p>
    <w:p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ОБСТОЯТЕЛЬСТВА НЕПРЕОДОЛИМОЙ СИЛЫ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Стороны освобождаются от ответственности за частичное или не полное 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 или их последствия, вызванные этими обстоятельствами.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обстоятельства непреодолимой силы или их последствия будут длиться более трех месяцев, то Подрядчик и Заказчик обсудят, какие меры </w:t>
      </w:r>
      <w:r w:rsidR="00E55FA3">
        <w:rPr>
          <w:sz w:val="22"/>
          <w:szCs w:val="22"/>
        </w:rPr>
        <w:t>следует принять для продолжения</w:t>
      </w:r>
      <w:r w:rsidRPr="00076720">
        <w:rPr>
          <w:sz w:val="22"/>
          <w:szCs w:val="22"/>
        </w:rPr>
        <w:t xml:space="preserve"> работ на объекте.</w:t>
      </w: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ГАРАНТИИ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Подрядчик гарантирует: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качество выполнения всех Работ в соответствии с проектной документацией и действующими нормами и техническими условиями;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047AA4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бесперебойное функционирование всех инженерных систем и оборудования при нормальной эксплуатации объекта.  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обеспечение достижения объектом гарантированных эксплуатационных показателей.    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нормальной эксплуатации объекта и входящих в него инженерных систем, оборудования, материалов и Работ устанавливается не менее 5 (пяти) лет с даты подписания Сторонами акта о приемке объекта в эксплуатацию (кроме оборудования, на которое распространяется заводская гарантия).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в период гарантийной эксплуатации объекта обнаружатся любые дефекты, недостатки, повреждения, несоответствия, препятствующие нормальной эксплуатации, то Подрядчик обязан их устранить за свой счет и в согласованные с Заказчиком сроки.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Для участия в составлении акта, фиксирующего дефекты, согласования порядка и сроков их устранения Подрядчик обязан командировать своего представителя с доверенностью, дающей право подписывать вышеуказанные документы, н</w:t>
      </w:r>
      <w:r w:rsidR="00E55FA3">
        <w:rPr>
          <w:sz w:val="22"/>
          <w:szCs w:val="22"/>
        </w:rPr>
        <w:t xml:space="preserve">е позднее 3 (трех) дней со дня </w:t>
      </w:r>
      <w:r w:rsidRPr="00D905EC">
        <w:rPr>
          <w:sz w:val="22"/>
          <w:szCs w:val="22"/>
        </w:rPr>
        <w:t>получения письменного извещения Заказчика.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в этом случае продлевается соответственно на период устранения дефектов. Указанные гарантии не распространяются на случаи преднамеренного повреждения объекта со Стороны третьих лиц.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При отказе Подрядчика от составлен</w:t>
      </w:r>
      <w:r w:rsidR="00E55FA3">
        <w:rPr>
          <w:sz w:val="22"/>
          <w:szCs w:val="22"/>
        </w:rPr>
        <w:t xml:space="preserve">ия или подписания </w:t>
      </w:r>
      <w:r w:rsidRPr="00D905EC">
        <w:rPr>
          <w:sz w:val="22"/>
          <w:szCs w:val="22"/>
        </w:rPr>
        <w:t>акта обнаруженных дефектов и недоделок для их подтверждения Заказчик вправе назначить квалифицированную экспертизу, которая составит соответствующий акт по фиксированию дефектов и недоделок и их характера. В случае составления такого акта, с подтверждением в нем наличия дефектов, обязанность по устранению которых в связи с гарантийными обязательствами лежит на Подрядчике, Подрядчик обязан устранить эти дефекты за свой счет в сроки, согласованные с Заказчиком и оплатить затраты связанные с  привлечением  квалифицированной экспертизы в срок не превышающий 5 календарных дней с момента предъявления Заказчиком соответствующего требования.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недостатки (дефекты), допущенные по вине Подрядчика, были обнаружены до приемки объекта в эксплуатацию, Подрядчик не вправе требовать продление сроков выполнения Работ</w:t>
      </w:r>
      <w:r w:rsidR="000B2D13">
        <w:rPr>
          <w:sz w:val="22"/>
          <w:szCs w:val="22"/>
        </w:rPr>
        <w:t>.</w:t>
      </w:r>
    </w:p>
    <w:p w:rsidR="005A1274" w:rsidRPr="005A1274" w:rsidRDefault="00047AA4" w:rsidP="005A1274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РАСТОРЖЕНИЕ ДОГОВОРА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Договор прекращается по следующим основаниям:</w:t>
      </w:r>
    </w:p>
    <w:p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по соглашению Сторон о прекращении договора;</w:t>
      </w:r>
    </w:p>
    <w:p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 результате его полного исполнения Сторонами;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Заказчик вправе в одностороннем порядке расторгнуть договор в следующих случаях: </w:t>
      </w:r>
    </w:p>
    <w:p w:rsidR="00047AA4" w:rsidRPr="00076720" w:rsidRDefault="00E55FA3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задержка Подрядчиком начала </w:t>
      </w:r>
      <w:r w:rsidR="00F52411">
        <w:rPr>
          <w:sz w:val="22"/>
          <w:szCs w:val="22"/>
        </w:rPr>
        <w:t xml:space="preserve">работ более </w:t>
      </w:r>
      <w:r w:rsidR="00B04382">
        <w:rPr>
          <w:sz w:val="22"/>
          <w:szCs w:val="22"/>
        </w:rPr>
        <w:t xml:space="preserve">чем </w:t>
      </w:r>
      <w:r w:rsidR="00C173F6">
        <w:rPr>
          <w:sz w:val="22"/>
          <w:szCs w:val="22"/>
        </w:rPr>
        <w:t xml:space="preserve">на </w:t>
      </w:r>
      <w:r w:rsidR="00047AA4" w:rsidRPr="00076720">
        <w:rPr>
          <w:sz w:val="22"/>
          <w:szCs w:val="22"/>
        </w:rPr>
        <w:t>один месяц по причинам, не зависящим от Заказчика;</w:t>
      </w:r>
    </w:p>
    <w:p w:rsidR="00047AA4" w:rsidRPr="00076720" w:rsidRDefault="00427B88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систематического </w:t>
      </w:r>
      <w:r w:rsidR="00047AA4" w:rsidRPr="00076720">
        <w:rPr>
          <w:sz w:val="22"/>
          <w:szCs w:val="22"/>
        </w:rPr>
        <w:t>нарушения Подрядчиком утвержденного календарного графика выполнения работ (два и более раз);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систематического нарушения Подрядчиком условий договора и правил производства работ (нарушения правил производства работ, правил технической безопасности, нарушения целостности ограждения и освещения в ночное время, нарушения требований контролирующих органов по благоустройству территории, отсутствия журналов производства работ и т.д. два и более раз); 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систематического несоблюдения Подрядчиком требований по качеству работ;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выявлены недостатки в производстве работ, являющиеся существенными и неустранимыми;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аннулирования лицензий на строительную деятельность,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Расторжение договора осуществляется путем направления Заказчиком в адрес Подрядчика письменного уведомления о расторжении. Вся переданная до момента расторжения договора по акту приемки выполненных работ документация остается у Заказчика и возврату не подлежит.   </w:t>
      </w:r>
    </w:p>
    <w:p w:rsidR="0063344D" w:rsidRDefault="0063344D" w:rsidP="0063344D">
      <w:pPr>
        <w:pStyle w:val="a9"/>
        <w:tabs>
          <w:tab w:val="clear" w:pos="9923"/>
          <w:tab w:val="left" w:pos="993"/>
          <w:tab w:val="left" w:pos="1276"/>
        </w:tabs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ИМУЩЕСТВЕННАЯ ОТВЕТСТВЕННОСТЬ СТОРОН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 полного или частичного невыполнения Договора одной из сторон виновная сторона обязана возместить другой стороне причиненные убытки в размере реального ущерба.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Ответственность сторон за неисполнение или ненадлежащее исполнение обязательств по Договору, не урегулированная настоящим Договором, устанавливается в соответствии с действующим законодательством РФ.</w:t>
      </w:r>
      <w:bookmarkStart w:id="2" w:name="_ref_22379450"/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потребовать взыскания с Подрядчика убытков в полной сумме сверх неустойки</w:t>
      </w:r>
      <w:bookmarkEnd w:id="2"/>
      <w:r w:rsidRPr="00D905EC">
        <w:rPr>
          <w:sz w:val="22"/>
          <w:szCs w:val="22"/>
        </w:rPr>
        <w:t>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В случае предоставления одной из Сторон по Договору другой Стороне счетов-фактур, накладных или каких-либо иных документов в рамках настоящего Договора, составленных в нарушение норм действующего законодательства РФ, в том числе, если не указаны все необходимые реквизиты документа, документ подписан неуполномоченным лицом, на документе поставлена несоответствующая печать, при не предоставлении/несвоевременном предоставлении указанных выше документов и т.п., все убытки, понесенные в связи с этим Сторонами, в том числе на основании акта/ов налоговой проверки, подлежат возмещению в полном объеме Стороной, предоставившей в ненадлежащей форме (не предоставившей/несвоевременно предоставившей) такие документы.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В случае нарушения Подрядчиком сроков выполнения работ по настоящему Договору Заказчик вправе предъявить Подрядчику требование о выплате Заказчику неустойки, а Подрядчик обязан такое требование удовлетворить из расчета 0,1% от общей стоимости Работ по договору, указанной в статье 2 настоящего договора, за каждый день просрочки исполнения.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за срыв сроков производства Работ по вине Подрядчика дополнительно к п. 1</w:t>
      </w:r>
      <w:r w:rsidRPr="00EC7D7B">
        <w:rPr>
          <w:sz w:val="22"/>
          <w:szCs w:val="22"/>
        </w:rPr>
        <w:t>3</w:t>
      </w:r>
      <w:r w:rsidRPr="00D905EC">
        <w:rPr>
          <w:sz w:val="22"/>
          <w:szCs w:val="22"/>
        </w:rPr>
        <w:t>.5. применить штрафные санкции согласно Таблице 1.</w:t>
      </w:r>
    </w:p>
    <w:p w:rsidR="00047AA4" w:rsidRPr="00D45C1F" w:rsidRDefault="00047AA4" w:rsidP="00047AA4">
      <w:pPr>
        <w:pStyle w:val="ae"/>
        <w:spacing w:before="0" w:line="240" w:lineRule="auto"/>
        <w:ind w:left="709" w:right="425"/>
        <w:jc w:val="right"/>
        <w:rPr>
          <w:sz w:val="24"/>
        </w:rPr>
      </w:pPr>
      <w:r w:rsidRPr="00D45C1F">
        <w:rPr>
          <w:sz w:val="24"/>
        </w:rPr>
        <w:t>ТАБЛИЦА 1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047AA4" w:rsidRPr="00D45C1F" w:rsidTr="007B60AD">
        <w:trPr>
          <w:trHeight w:val="252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D45C1F">
              <w:rPr>
                <w:b/>
                <w:sz w:val="24"/>
              </w:rPr>
              <w:t>Количество дней просрочки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D45C1F">
              <w:rPr>
                <w:b/>
                <w:sz w:val="24"/>
              </w:rPr>
              <w:t>Понижающий коэффициент стоимости Работ по справке (КС-3)</w:t>
            </w:r>
            <w:r>
              <w:rPr>
                <w:b/>
                <w:sz w:val="24"/>
              </w:rPr>
              <w:t>, сданных за месяц</w:t>
            </w:r>
          </w:p>
        </w:tc>
      </w:tr>
      <w:tr w:rsidR="00047AA4" w:rsidRPr="00D45C1F" w:rsidTr="007B60AD">
        <w:trPr>
          <w:trHeight w:val="287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До 5-и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0,95</w:t>
            </w:r>
          </w:p>
        </w:tc>
      </w:tr>
      <w:tr w:rsidR="00047AA4" w:rsidRPr="00D45C1F" w:rsidTr="007B60AD">
        <w:trPr>
          <w:trHeight w:val="263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6-14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0,8</w:t>
            </w:r>
          </w:p>
        </w:tc>
      </w:tr>
      <w:tr w:rsidR="00047AA4" w:rsidRPr="00D45C1F" w:rsidTr="007B60AD">
        <w:trPr>
          <w:trHeight w:val="277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Более 30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0,5</w:t>
            </w:r>
          </w:p>
        </w:tc>
      </w:tr>
    </w:tbl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некачественного выполнения Работ подрядчиком или выявления недостатков выполненных работ или поставленного оборудования Заказчик вправе предъявить Подрядчику требование об уплате неустойки в виде штрафа, а Подрядчик обязан такое требование удовлетворить из расчета 2% от общей стоимости работ по этапу, по которому предъявляются претензии Заказчиком, за каждый случай некачественного выполнения Работ или факт поставки некачественного оборудования.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повторного выявления Заказчиком недостатков Заказчик вправе предъявить Подрядчику требование об уплате неустойки в виде штрафа, а Подрядчик обязан такое требование удовлетворить из расчета 5% от стоимости Работ по этапу, по которому предъявляются претензии Заказчиком, за каждый случай некачественного выполнения Работ. При повторном выявлении недостатков Заказчик также вправе отказаться от исполнения настоящего Договора в одностороннем порядке.</w:t>
      </w:r>
    </w:p>
    <w:p w:rsidR="00047AA4" w:rsidRPr="00D905EC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Взыскание неустойки </w:t>
      </w:r>
      <w:r w:rsidR="00047AA4" w:rsidRPr="00D905EC">
        <w:rPr>
          <w:sz w:val="22"/>
          <w:szCs w:val="22"/>
        </w:rPr>
        <w:t>(штрафных санкций) по настоящему договору производится в следующем порядке: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Заказчик направляет в адрес Подрядчика письменные требования об оплате неустойки (штрафных санкций) с приложением счета на оплату общей суммы неустойки (штрафных санкций),  расчета размера неустойки (штрафных санкций), причинах, по которым данное требование выставлено. 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оплате, либо письменно направляет возражения с соответствующими обоснованиями и со ссылками на подтверждающие документы и нормативные акты.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установлении вины Подрядчика двухсторонней комиссией с присутствием обеих Сторон и подписанием акта (протокола) об установление вины Подрядчика и суммы неустойки (штрафных санкций),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Датой предъявления требования об оплате неустойки (штрафных санкций) считается дата получения письменных требований Подрядчиком, либо дата подписания двухсторонней комиссией акта (протокола), подтверждающего наличие вины Подрядчика. 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 получения Заказчиком в указанные п. 1</w:t>
      </w:r>
      <w:r w:rsidR="00F6697F">
        <w:rPr>
          <w:sz w:val="22"/>
          <w:szCs w:val="22"/>
        </w:rPr>
        <w:t>3</w:t>
      </w:r>
      <w:r w:rsidRPr="00D905EC">
        <w:rPr>
          <w:sz w:val="22"/>
          <w:szCs w:val="22"/>
        </w:rPr>
        <w:t>.9.1. сроки письменных возражений на требования об оплате неустойки (штрафных санкций), данные требования считаются принятыми и согласованными Подрядчиком.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При письменном согласии Подрядчика неустойка (штрафная санкция) может быть оплачена путем удержания соответствующей суммы при оплате очередных счетов Подрядчика.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Оплата штрафа, неустойки не освобождает Подрядчика от исполнения его обязательств по настоящему договору.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когда Работа выполнена Подрядчиком с отступлением от договора подряда, ухудшившим результат Работы, или с иными недостатками, которые делают его непригодным для предусмотренного в договоре использования либо при отсутствии в дог</w:t>
      </w:r>
      <w:r w:rsidR="00E55FA3">
        <w:rPr>
          <w:sz w:val="22"/>
          <w:szCs w:val="22"/>
        </w:rPr>
        <w:t xml:space="preserve">оворе соответствующего условия </w:t>
      </w:r>
      <w:r w:rsidR="001E7556">
        <w:rPr>
          <w:sz w:val="22"/>
          <w:szCs w:val="22"/>
        </w:rPr>
        <w:t xml:space="preserve">непригодности </w:t>
      </w:r>
      <w:r w:rsidR="00033241">
        <w:rPr>
          <w:sz w:val="22"/>
          <w:szCs w:val="22"/>
        </w:rPr>
        <w:t xml:space="preserve">для обычного </w:t>
      </w:r>
      <w:r w:rsidRPr="00D905EC">
        <w:rPr>
          <w:sz w:val="22"/>
          <w:szCs w:val="22"/>
        </w:rPr>
        <w:t xml:space="preserve">использования, Заказчик вправе потребовать от Подрядчика безвозмездного устранения недостатков в течение 21 календарного дня.  В случае не устранения недостатков в течение 14 календарных дней, Заказчик имеет право самостоятельно или с привлечением </w:t>
      </w:r>
      <w:r w:rsidRPr="00D905EC">
        <w:rPr>
          <w:sz w:val="22"/>
          <w:szCs w:val="22"/>
        </w:rPr>
        <w:lastRenderedPageBreak/>
        <w:t xml:space="preserve">третьих лиц устранить недостатки и потребовать с Подрядчика возмещения своих расходов на устранение недостатков.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 В данном случае оплате Заказчиком подлежат только работы, принятые Заказчиком в предусмотренном договором порядке.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случае, если после завершения всех Работ объект не обеспечивает достижение гарантированных эксплуатационных показателей Заказчик вправе не подписывать акт выполненных работ.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если Заказчику со Стороны третьих лиц будут предъявлены какие-либо претензии в связи с исполнением Подрядчиком настоящего Договора, последний обязуется возместить Заказчику все понесенные им расходы и убытки, причиненные им в связи с нарушением этих прав в течение 5 календарных дней с момента предъявления соответствующего требования Заказчика.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Заказчик при получении каких-либо претензий со Стороны третьих лиц, адресованных ему и основанных на указанном нарушении, извещает об этом Подрядчика, который должен за свой счет и на свой риск принять меры к урегулированию заявленных претензий третьих лиц. </w:t>
      </w:r>
    </w:p>
    <w:p w:rsidR="00FE457B" w:rsidRPr="00646C4D" w:rsidRDefault="00FE457B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В случае расторжения настоящего договора по причинам указанным в п. 12.2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 xml:space="preserve">, внесенные в качестве залога, в качестве способа обеспечения исполнения договора, Подрядчику </w:t>
      </w:r>
      <w:r>
        <w:rPr>
          <w:sz w:val="22"/>
          <w:szCs w:val="22"/>
        </w:rPr>
        <w:t xml:space="preserve">не </w:t>
      </w:r>
      <w:r w:rsidRPr="00646C4D">
        <w:rPr>
          <w:sz w:val="22"/>
          <w:szCs w:val="22"/>
        </w:rPr>
        <w:t>возвращаются</w:t>
      </w:r>
      <w:r>
        <w:rPr>
          <w:sz w:val="22"/>
          <w:szCs w:val="22"/>
        </w:rPr>
        <w:t>.</w:t>
      </w:r>
    </w:p>
    <w:p w:rsidR="00047AA4" w:rsidRPr="00076720" w:rsidRDefault="00047AA4" w:rsidP="00A726D9">
      <w:pPr>
        <w:pStyle w:val="a9"/>
        <w:tabs>
          <w:tab w:val="left" w:pos="993"/>
          <w:tab w:val="left" w:pos="1276"/>
        </w:tabs>
        <w:ind w:firstLine="709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ОСОБЫЕ УСЛОВИЯ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Ущерб, нанесенный третьему лицу в результате Работ по вине подрядчика</w:t>
      </w:r>
      <w:r w:rsidR="007C0ABE">
        <w:rPr>
          <w:sz w:val="22"/>
          <w:szCs w:val="22"/>
        </w:rPr>
        <w:t xml:space="preserve"> или Заказчика, компенсируется </w:t>
      </w:r>
      <w:r w:rsidRPr="00D905EC">
        <w:rPr>
          <w:sz w:val="22"/>
          <w:szCs w:val="22"/>
        </w:rPr>
        <w:t xml:space="preserve">виновной Стороной. 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Любая д</w:t>
      </w:r>
      <w:r w:rsidR="007C0ABE">
        <w:rPr>
          <w:sz w:val="22"/>
          <w:szCs w:val="22"/>
        </w:rPr>
        <w:t xml:space="preserve">оговоренность между сторонами, </w:t>
      </w:r>
      <w:r w:rsidRPr="00D905EC">
        <w:rPr>
          <w:sz w:val="22"/>
          <w:szCs w:val="22"/>
        </w:rPr>
        <w:t>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выполнении настоящего договора Стороны руководствуются нормами законодательства Российской Федерации.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Спорные вопросы, возникающие в ходе исполнения настоящего договора, разрешаются путем переговоров, в претензионном порядке, а при не достижении согласия в арбитражном суде </w:t>
      </w:r>
      <w:r w:rsidR="00646C4D">
        <w:rPr>
          <w:sz w:val="22"/>
          <w:szCs w:val="22"/>
        </w:rPr>
        <w:t>Чувашской Республики</w:t>
      </w:r>
      <w:r w:rsidRPr="00D905EC">
        <w:rPr>
          <w:sz w:val="22"/>
          <w:szCs w:val="22"/>
        </w:rPr>
        <w:t>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Для перехода к третьему лицу вытекающих из настоящего договора прав кредитора требуется согласие должника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Стороны обязуются обеспечить конфиденциальность информации, связанной с Договором, к которой могут быть отнесены любые данные, предоставляемые друг другу, и в которых условлено, что они имеют конфиденциальный характер, т.е. не разглашать, не публиковать и не использовать каким – либо иным спос</w:t>
      </w:r>
      <w:r w:rsidR="007C0ABE">
        <w:rPr>
          <w:sz w:val="22"/>
          <w:szCs w:val="22"/>
        </w:rPr>
        <w:t xml:space="preserve">обом в целом или по частям эти </w:t>
      </w:r>
      <w:r w:rsidR="00F43FD5">
        <w:rPr>
          <w:sz w:val="22"/>
          <w:szCs w:val="22"/>
        </w:rPr>
        <w:t>данные</w:t>
      </w:r>
      <w:r w:rsidRPr="00D905EC">
        <w:rPr>
          <w:sz w:val="22"/>
          <w:szCs w:val="22"/>
        </w:rPr>
        <w:t xml:space="preserve"> в пользу третьих лиц без предварительного согласия на то другой Стороны.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Настоящий договор составлен в двух экземплярах: по одному – для каждой из сторон.</w:t>
      </w:r>
    </w:p>
    <w:p w:rsidR="00047AA4" w:rsidRDefault="00047AA4" w:rsidP="00A726D9">
      <w:pPr>
        <w:pStyle w:val="a9"/>
        <w:tabs>
          <w:tab w:val="clear" w:pos="9923"/>
          <w:tab w:val="left" w:pos="1134"/>
        </w:tabs>
        <w:ind w:firstLine="709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 ДЕЙСТВИЯ ДОГОВОРА</w:t>
      </w:r>
    </w:p>
    <w:p w:rsidR="00BD180E" w:rsidRDefault="00BD180E" w:rsidP="00BD180E">
      <w:pPr>
        <w:pStyle w:val="a9"/>
        <w:spacing w:line="276" w:lineRule="auto"/>
        <w:ind w:left="360" w:firstLine="0"/>
        <w:rPr>
          <w:b/>
          <w:bCs/>
          <w:sz w:val="22"/>
          <w:szCs w:val="22"/>
        </w:rPr>
      </w:pPr>
    </w:p>
    <w:p w:rsidR="00047AA4" w:rsidRPr="00A726D9" w:rsidRDefault="00047AA4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  <w:r w:rsidRPr="00A726D9">
        <w:rPr>
          <w:sz w:val="22"/>
          <w:szCs w:val="22"/>
        </w:rPr>
        <w:t>Настоящий договор вступает в силу со дня его подписания Заказчиком и Подрядчиком и действует до полного исполнения Сторонами обязательств.</w:t>
      </w:r>
    </w:p>
    <w:p w:rsidR="00047AA4" w:rsidRDefault="00047AA4" w:rsidP="00047AA4">
      <w:pPr>
        <w:pStyle w:val="a9"/>
        <w:ind w:firstLine="709"/>
        <w:rPr>
          <w:sz w:val="22"/>
          <w:szCs w:val="22"/>
        </w:rPr>
      </w:pPr>
    </w:p>
    <w:p w:rsidR="00BD180E" w:rsidRDefault="00BD180E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</w:p>
    <w:p w:rsidR="00BD180E" w:rsidRDefault="00BD180E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</w:p>
    <w:p w:rsidR="00524E30" w:rsidRPr="00A726D9" w:rsidRDefault="00524E30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</w:t>
      </w:r>
      <w:r w:rsidRPr="00A726D9">
        <w:rPr>
          <w:b/>
          <w:bCs/>
          <w:sz w:val="22"/>
          <w:szCs w:val="22"/>
        </w:rPr>
        <w:t>ПРИЛОЖЕНИЯ</w:t>
      </w:r>
    </w:p>
    <w:p w:rsidR="00524E30" w:rsidRPr="00A726D9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A726D9">
        <w:rPr>
          <w:bCs/>
          <w:sz w:val="22"/>
          <w:szCs w:val="22"/>
        </w:rPr>
        <w:t>Приложение №1 –Техническое задание.</w:t>
      </w:r>
    </w:p>
    <w:p w:rsidR="00362408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362408">
        <w:rPr>
          <w:bCs/>
          <w:sz w:val="22"/>
          <w:szCs w:val="22"/>
        </w:rPr>
        <w:t xml:space="preserve">Приложение №2 – Календарный график выполнения работ </w:t>
      </w:r>
    </w:p>
    <w:p w:rsidR="00524E30" w:rsidRPr="00362408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362408">
        <w:rPr>
          <w:bCs/>
          <w:sz w:val="22"/>
          <w:szCs w:val="22"/>
        </w:rPr>
        <w:t>Приложение №3 – Локально-сметный расчет и ведомость объемов работ.</w:t>
      </w:r>
    </w:p>
    <w:p w:rsidR="000B2D13" w:rsidRDefault="000B2D13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FE457B" w:rsidRPr="006702FA" w:rsidRDefault="00524E30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  <w:r w:rsidRPr="006702FA">
        <w:rPr>
          <w:b/>
          <w:bCs/>
          <w:sz w:val="22"/>
          <w:szCs w:val="22"/>
        </w:rPr>
        <w:lastRenderedPageBreak/>
        <w:t xml:space="preserve">17. </w:t>
      </w:r>
      <w:r w:rsidR="00FE457B" w:rsidRPr="006702FA">
        <w:rPr>
          <w:b/>
          <w:bCs/>
          <w:sz w:val="22"/>
          <w:szCs w:val="22"/>
        </w:rPr>
        <w:t>ЮРИДИЧЕСКИЕ АДРЕСА И РЕКВИЗИТЫ СТОРОН</w:t>
      </w:r>
    </w:p>
    <w:tbl>
      <w:tblPr>
        <w:tblpPr w:leftFromText="180" w:rightFromText="180" w:vertAnchor="text" w:horzAnchor="margin" w:tblpY="142"/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184310" w:rsidRPr="006702FA" w:rsidTr="00295BC0">
        <w:trPr>
          <w:trHeight w:val="132"/>
        </w:trPr>
        <w:tc>
          <w:tcPr>
            <w:tcW w:w="5353" w:type="dxa"/>
          </w:tcPr>
          <w:p w:rsidR="00184310" w:rsidRPr="006702FA" w:rsidRDefault="00184310" w:rsidP="00184310">
            <w:pPr>
              <w:jc w:val="both"/>
            </w:pPr>
            <w:r w:rsidRPr="006702FA">
              <w:rPr>
                <w:b/>
                <w:sz w:val="22"/>
                <w:szCs w:val="22"/>
              </w:rPr>
              <w:t xml:space="preserve">«Заказчик»: </w:t>
            </w:r>
          </w:p>
          <w:p w:rsidR="00184310" w:rsidRPr="006702FA" w:rsidRDefault="00184310" w:rsidP="00184310">
            <w:pPr>
              <w:jc w:val="both"/>
            </w:pP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 xml:space="preserve">АО «Водоканал» 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428024, г. Чебоксары, Мясокомбинатский пр., 12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ИНН/КПП 2130017760/213001001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ОГРН 1072130006376,  ОКПО 03319848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Р/С 40702810775020102092</w:t>
            </w:r>
          </w:p>
          <w:p w:rsidR="00313ECB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 xml:space="preserve">Чувашское отделение №8613 ПАО Сбербанк             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г. Чебоксары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БИК 049706609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К/СЧ 30101810300000000609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Т. 56-60-50, 56-61-79 (факс)</w:t>
            </w: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  <w:r w:rsidRPr="006702FA">
              <w:rPr>
                <w:sz w:val="22"/>
                <w:szCs w:val="22"/>
                <w:lang w:val="en-US"/>
              </w:rPr>
              <w:t xml:space="preserve">E-mail: info@chvod.ru. Info.chvod@yandex.ru </w:t>
            </w: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</w:p>
          <w:p w:rsidR="00184310" w:rsidRPr="006702FA" w:rsidRDefault="00A42C0D" w:rsidP="00A42C0D">
            <w:pPr>
              <w:jc w:val="both"/>
              <w:rPr>
                <w:b/>
                <w:lang w:val="en-US"/>
              </w:rPr>
            </w:pPr>
            <w:r w:rsidRPr="006702FA">
              <w:rPr>
                <w:sz w:val="22"/>
                <w:szCs w:val="22"/>
              </w:rPr>
              <w:t>_________________________/Васильев В.С./</w:t>
            </w:r>
          </w:p>
        </w:tc>
        <w:tc>
          <w:tcPr>
            <w:tcW w:w="4253" w:type="dxa"/>
          </w:tcPr>
          <w:p w:rsidR="00184310" w:rsidRPr="006702FA" w:rsidRDefault="00184310" w:rsidP="00184310">
            <w:pPr>
              <w:pStyle w:val="a9"/>
              <w:ind w:firstLine="72"/>
              <w:rPr>
                <w:b/>
                <w:szCs w:val="22"/>
              </w:rPr>
            </w:pPr>
            <w:r w:rsidRPr="006702FA">
              <w:rPr>
                <w:b/>
                <w:sz w:val="22"/>
                <w:szCs w:val="22"/>
              </w:rPr>
              <w:t xml:space="preserve"> «Подрядчик»:</w:t>
            </w:r>
          </w:p>
          <w:p w:rsidR="00184310" w:rsidRPr="006702FA" w:rsidRDefault="00184310" w:rsidP="00184310"/>
          <w:p w:rsidR="00184310" w:rsidRPr="006702FA" w:rsidRDefault="00184310" w:rsidP="00184310"/>
          <w:p w:rsidR="00184310" w:rsidRPr="006702FA" w:rsidRDefault="00184310" w:rsidP="00184310"/>
          <w:p w:rsidR="00184310" w:rsidRPr="006702FA" w:rsidRDefault="00184310" w:rsidP="00184310">
            <w:pPr>
              <w:pStyle w:val="a9"/>
              <w:ind w:firstLine="0"/>
              <w:rPr>
                <w:szCs w:val="22"/>
              </w:rPr>
            </w:pPr>
          </w:p>
        </w:tc>
      </w:tr>
    </w:tbl>
    <w:p w:rsidR="00C41B4A" w:rsidRDefault="00C41B4A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3C2F0A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  <w:r w:rsidRPr="00A726D9">
        <w:rPr>
          <w:bCs/>
          <w:sz w:val="22"/>
          <w:szCs w:val="22"/>
        </w:rPr>
        <w:t>Техническое задание</w:t>
      </w: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9E49E7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Pr="006702FA" w:rsidRDefault="00444D02" w:rsidP="00444D02">
      <w:pPr>
        <w:jc w:val="center"/>
        <w:rPr>
          <w:color w:val="0D0D0D"/>
          <w:sz w:val="22"/>
          <w:szCs w:val="22"/>
        </w:rPr>
      </w:pPr>
      <w:r w:rsidRPr="006702FA">
        <w:rPr>
          <w:b/>
          <w:sz w:val="22"/>
          <w:szCs w:val="22"/>
        </w:rPr>
        <w:t>Календарный график выполнения работ</w:t>
      </w:r>
    </w:p>
    <w:p w:rsidR="00313A82" w:rsidRDefault="00313A82" w:rsidP="007E515C">
      <w:pPr>
        <w:ind w:left="360"/>
        <w:jc w:val="center"/>
        <w:rPr>
          <w:sz w:val="22"/>
          <w:szCs w:val="22"/>
        </w:rPr>
      </w:pPr>
      <w:r w:rsidRPr="004B45A9">
        <w:rPr>
          <w:sz w:val="22"/>
          <w:szCs w:val="22"/>
        </w:rPr>
        <w:t xml:space="preserve">по капитальному ремонту </w:t>
      </w:r>
      <w:r w:rsidRPr="00AB64B9">
        <w:rPr>
          <w:sz w:val="22"/>
          <w:szCs w:val="22"/>
        </w:rPr>
        <w:t xml:space="preserve">приточно-вытяжной системы вентиляции в здании по адресу: </w:t>
      </w:r>
      <w:r>
        <w:rPr>
          <w:sz w:val="22"/>
          <w:szCs w:val="22"/>
        </w:rPr>
        <w:t xml:space="preserve"> </w:t>
      </w:r>
    </w:p>
    <w:p w:rsidR="007E515C" w:rsidRDefault="00313A82" w:rsidP="007E515C">
      <w:pPr>
        <w:ind w:left="360"/>
        <w:jc w:val="center"/>
        <w:rPr>
          <w:sz w:val="22"/>
          <w:szCs w:val="22"/>
        </w:rPr>
      </w:pPr>
      <w:r w:rsidRPr="00AB64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AB64B9">
        <w:rPr>
          <w:sz w:val="22"/>
          <w:szCs w:val="22"/>
        </w:rPr>
        <w:t>Чебоксары, Мясокомбинатский пр., д. №12</w:t>
      </w:r>
    </w:p>
    <w:p w:rsidR="00313A82" w:rsidRPr="000E0111" w:rsidRDefault="00313A82" w:rsidP="007E515C">
      <w:pPr>
        <w:ind w:left="360"/>
        <w:jc w:val="center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33"/>
        <w:gridCol w:w="2044"/>
        <w:gridCol w:w="2045"/>
      </w:tblGrid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№п/п</w:t>
            </w: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046" w:type="dxa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 xml:space="preserve">Ориентировочная стоимость, руб. </w:t>
            </w:r>
          </w:p>
        </w:tc>
      </w:tr>
      <w:tr w:rsidR="00444D02" w:rsidRPr="00226922" w:rsidTr="003159E0">
        <w:trPr>
          <w:trHeight w:val="364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4</w:t>
            </w: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3159E0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</w:tbl>
    <w:p w:rsidR="00444D02" w:rsidRDefault="00444D02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9E49E7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  <w:r w:rsidRPr="00A726D9">
        <w:rPr>
          <w:bCs/>
          <w:sz w:val="22"/>
          <w:szCs w:val="22"/>
        </w:rPr>
        <w:t>Локально-сметный расчет и ведомость объемов работ</w:t>
      </w:r>
    </w:p>
    <w:p w:rsidR="00444D02" w:rsidRDefault="00444D02" w:rsidP="00295BC0">
      <w:pPr>
        <w:spacing w:after="200" w:line="276" w:lineRule="auto"/>
      </w:pPr>
    </w:p>
    <w:sectPr w:rsidR="00444D02" w:rsidSect="00B42857">
      <w:footnotePr>
        <w:pos w:val="beneathText"/>
      </w:footnotePr>
      <w:type w:val="continuous"/>
      <w:pgSz w:w="11905" w:h="16837"/>
      <w:pgMar w:top="567" w:right="706" w:bottom="567" w:left="1276" w:header="0" w:footer="567" w:gutter="0"/>
      <w:cols w:space="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7A" w:rsidRDefault="0016377A" w:rsidP="00047AA4">
      <w:r>
        <w:separator/>
      </w:r>
    </w:p>
  </w:endnote>
  <w:endnote w:type="continuationSeparator" w:id="0">
    <w:p w:rsidR="0016377A" w:rsidRDefault="0016377A" w:rsidP="000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7A" w:rsidRDefault="0016377A" w:rsidP="00047AA4">
      <w:r>
        <w:separator/>
      </w:r>
    </w:p>
  </w:footnote>
  <w:footnote w:type="continuationSeparator" w:id="0">
    <w:p w:rsidR="0016377A" w:rsidRDefault="0016377A" w:rsidP="0004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50"/>
    <w:multiLevelType w:val="multilevel"/>
    <w:tmpl w:val="64AED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86992"/>
    <w:multiLevelType w:val="hybridMultilevel"/>
    <w:tmpl w:val="A7CA8FF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3F8"/>
    <w:multiLevelType w:val="hybridMultilevel"/>
    <w:tmpl w:val="A1DE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8D3"/>
    <w:multiLevelType w:val="multilevel"/>
    <w:tmpl w:val="42FE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785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62F95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23B84"/>
    <w:multiLevelType w:val="hybridMultilevel"/>
    <w:tmpl w:val="E0C6C78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0BC0"/>
    <w:multiLevelType w:val="multilevel"/>
    <w:tmpl w:val="8676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1F0422CC"/>
    <w:multiLevelType w:val="hybridMultilevel"/>
    <w:tmpl w:val="F0E4FCA2"/>
    <w:lvl w:ilvl="0" w:tplc="405EC52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463CDE"/>
    <w:multiLevelType w:val="multilevel"/>
    <w:tmpl w:val="8CF04CB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0" w15:restartNumberingAfterBreak="0">
    <w:nsid w:val="221E1BC6"/>
    <w:multiLevelType w:val="hybridMultilevel"/>
    <w:tmpl w:val="7992524A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26C4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420282"/>
    <w:multiLevelType w:val="hybridMultilevel"/>
    <w:tmpl w:val="E68E56D0"/>
    <w:lvl w:ilvl="0" w:tplc="54B046CA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265C43FA"/>
    <w:multiLevelType w:val="multilevel"/>
    <w:tmpl w:val="F2180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5D4425"/>
    <w:multiLevelType w:val="multilevel"/>
    <w:tmpl w:val="E2A0A5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0E25E0"/>
    <w:multiLevelType w:val="multilevel"/>
    <w:tmpl w:val="5CB4D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1A00CE"/>
    <w:multiLevelType w:val="hybridMultilevel"/>
    <w:tmpl w:val="38103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8960CA"/>
    <w:multiLevelType w:val="multilevel"/>
    <w:tmpl w:val="E94CA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34D22636"/>
    <w:multiLevelType w:val="hybridMultilevel"/>
    <w:tmpl w:val="4310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122"/>
    <w:multiLevelType w:val="hybridMultilevel"/>
    <w:tmpl w:val="C0B2F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490E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EB5A80"/>
    <w:multiLevelType w:val="multilevel"/>
    <w:tmpl w:val="3DBA8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2" w15:restartNumberingAfterBreak="0">
    <w:nsid w:val="4F2039E6"/>
    <w:multiLevelType w:val="multilevel"/>
    <w:tmpl w:val="DB9C7EA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3" w15:restartNumberingAfterBreak="0">
    <w:nsid w:val="4F606C28"/>
    <w:multiLevelType w:val="multilevel"/>
    <w:tmpl w:val="AA644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FB93DCD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3313D2"/>
    <w:multiLevelType w:val="hybridMultilevel"/>
    <w:tmpl w:val="47527C40"/>
    <w:lvl w:ilvl="0" w:tplc="688089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88089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E6768"/>
    <w:multiLevelType w:val="multilevel"/>
    <w:tmpl w:val="8C2A9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DC615F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B230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08564D"/>
    <w:multiLevelType w:val="multilevel"/>
    <w:tmpl w:val="1CC2A82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602F0A"/>
    <w:multiLevelType w:val="hybridMultilevel"/>
    <w:tmpl w:val="8EFA9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8E04A3"/>
    <w:multiLevelType w:val="multilevel"/>
    <w:tmpl w:val="F13E9C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4F3047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90C4778"/>
    <w:multiLevelType w:val="multilevel"/>
    <w:tmpl w:val="FB047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69CB4F8F"/>
    <w:multiLevelType w:val="multilevel"/>
    <w:tmpl w:val="B04255A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5" w15:restartNumberingAfterBreak="0">
    <w:nsid w:val="6DD66AE3"/>
    <w:multiLevelType w:val="hybridMultilevel"/>
    <w:tmpl w:val="3A38E712"/>
    <w:lvl w:ilvl="0" w:tplc="405EC52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41B012F"/>
    <w:multiLevelType w:val="hybridMultilevel"/>
    <w:tmpl w:val="09FC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43869"/>
    <w:multiLevelType w:val="multilevel"/>
    <w:tmpl w:val="8B5A8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8" w15:restartNumberingAfterBreak="0">
    <w:nsid w:val="7B234D51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602DA"/>
    <w:multiLevelType w:val="hybridMultilevel"/>
    <w:tmpl w:val="3748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2"/>
  </w:num>
  <w:num w:numId="5">
    <w:abstractNumId w:val="2"/>
  </w:num>
  <w:num w:numId="6">
    <w:abstractNumId w:val="20"/>
  </w:num>
  <w:num w:numId="7">
    <w:abstractNumId w:val="3"/>
  </w:num>
  <w:num w:numId="8">
    <w:abstractNumId w:val="30"/>
  </w:num>
  <w:num w:numId="9">
    <w:abstractNumId w:val="19"/>
  </w:num>
  <w:num w:numId="10">
    <w:abstractNumId w:val="38"/>
  </w:num>
  <w:num w:numId="11">
    <w:abstractNumId w:val="27"/>
  </w:num>
  <w:num w:numId="12">
    <w:abstractNumId w:val="26"/>
  </w:num>
  <w:num w:numId="13">
    <w:abstractNumId w:val="37"/>
  </w:num>
  <w:num w:numId="14">
    <w:abstractNumId w:val="15"/>
  </w:num>
  <w:num w:numId="15">
    <w:abstractNumId w:val="0"/>
  </w:num>
  <w:num w:numId="16">
    <w:abstractNumId w:val="29"/>
  </w:num>
  <w:num w:numId="17">
    <w:abstractNumId w:val="25"/>
  </w:num>
  <w:num w:numId="18">
    <w:abstractNumId w:val="1"/>
  </w:num>
  <w:num w:numId="19">
    <w:abstractNumId w:val="10"/>
  </w:num>
  <w:num w:numId="20">
    <w:abstractNumId w:val="4"/>
  </w:num>
  <w:num w:numId="21">
    <w:abstractNumId w:val="28"/>
  </w:num>
  <w:num w:numId="22">
    <w:abstractNumId w:val="13"/>
  </w:num>
  <w:num w:numId="23">
    <w:abstractNumId w:val="12"/>
  </w:num>
  <w:num w:numId="24">
    <w:abstractNumId w:val="5"/>
  </w:num>
  <w:num w:numId="25">
    <w:abstractNumId w:val="24"/>
  </w:num>
  <w:num w:numId="26">
    <w:abstractNumId w:val="11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4"/>
  </w:num>
  <w:num w:numId="30">
    <w:abstractNumId w:val="32"/>
  </w:num>
  <w:num w:numId="31">
    <w:abstractNumId w:val="17"/>
  </w:num>
  <w:num w:numId="32">
    <w:abstractNumId w:val="7"/>
  </w:num>
  <w:num w:numId="33">
    <w:abstractNumId w:val="35"/>
  </w:num>
  <w:num w:numId="34">
    <w:abstractNumId w:val="36"/>
  </w:num>
  <w:num w:numId="35">
    <w:abstractNumId w:val="16"/>
  </w:num>
  <w:num w:numId="36">
    <w:abstractNumId w:val="21"/>
  </w:num>
  <w:num w:numId="37">
    <w:abstractNumId w:val="23"/>
  </w:num>
  <w:num w:numId="38">
    <w:abstractNumId w:val="8"/>
  </w:num>
  <w:num w:numId="39">
    <w:abstractNumId w:val="1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A4"/>
    <w:rsid w:val="000009FA"/>
    <w:rsid w:val="00000CCE"/>
    <w:rsid w:val="00013EB5"/>
    <w:rsid w:val="00016310"/>
    <w:rsid w:val="00022F92"/>
    <w:rsid w:val="0002535F"/>
    <w:rsid w:val="000273C6"/>
    <w:rsid w:val="000314CB"/>
    <w:rsid w:val="000328EF"/>
    <w:rsid w:val="00033241"/>
    <w:rsid w:val="0003438D"/>
    <w:rsid w:val="0004244A"/>
    <w:rsid w:val="00047AA4"/>
    <w:rsid w:val="00053785"/>
    <w:rsid w:val="00080A51"/>
    <w:rsid w:val="000B2D13"/>
    <w:rsid w:val="000C419C"/>
    <w:rsid w:val="000D4287"/>
    <w:rsid w:val="000E690C"/>
    <w:rsid w:val="00102E78"/>
    <w:rsid w:val="001038C0"/>
    <w:rsid w:val="00115692"/>
    <w:rsid w:val="001309BA"/>
    <w:rsid w:val="00135CCB"/>
    <w:rsid w:val="00136BC5"/>
    <w:rsid w:val="00142598"/>
    <w:rsid w:val="001552FF"/>
    <w:rsid w:val="0016377A"/>
    <w:rsid w:val="001706F1"/>
    <w:rsid w:val="00184310"/>
    <w:rsid w:val="001A537A"/>
    <w:rsid w:val="001E68EF"/>
    <w:rsid w:val="001E7556"/>
    <w:rsid w:val="002009C8"/>
    <w:rsid w:val="00201697"/>
    <w:rsid w:val="00207281"/>
    <w:rsid w:val="00216E67"/>
    <w:rsid w:val="00241CB3"/>
    <w:rsid w:val="00245DE3"/>
    <w:rsid w:val="00254816"/>
    <w:rsid w:val="00265FE5"/>
    <w:rsid w:val="00267576"/>
    <w:rsid w:val="00286349"/>
    <w:rsid w:val="00295BC0"/>
    <w:rsid w:val="002960D5"/>
    <w:rsid w:val="002E6439"/>
    <w:rsid w:val="003118FD"/>
    <w:rsid w:val="00313A82"/>
    <w:rsid w:val="00313ECB"/>
    <w:rsid w:val="00345361"/>
    <w:rsid w:val="00345AC9"/>
    <w:rsid w:val="00345F25"/>
    <w:rsid w:val="00347AB2"/>
    <w:rsid w:val="00362408"/>
    <w:rsid w:val="00374684"/>
    <w:rsid w:val="0039199E"/>
    <w:rsid w:val="003A6395"/>
    <w:rsid w:val="003B704D"/>
    <w:rsid w:val="003C2F0A"/>
    <w:rsid w:val="003E05A8"/>
    <w:rsid w:val="00417D80"/>
    <w:rsid w:val="004279B7"/>
    <w:rsid w:val="00427B88"/>
    <w:rsid w:val="00427C69"/>
    <w:rsid w:val="0043189B"/>
    <w:rsid w:val="00444D02"/>
    <w:rsid w:val="00461AE7"/>
    <w:rsid w:val="00467829"/>
    <w:rsid w:val="004771C3"/>
    <w:rsid w:val="00486FA9"/>
    <w:rsid w:val="00497CE2"/>
    <w:rsid w:val="004B5B0A"/>
    <w:rsid w:val="004C136A"/>
    <w:rsid w:val="004E717D"/>
    <w:rsid w:val="0051003B"/>
    <w:rsid w:val="00522BB3"/>
    <w:rsid w:val="00524E30"/>
    <w:rsid w:val="0053418B"/>
    <w:rsid w:val="00534405"/>
    <w:rsid w:val="00553E29"/>
    <w:rsid w:val="005905BC"/>
    <w:rsid w:val="00594D00"/>
    <w:rsid w:val="005A0080"/>
    <w:rsid w:val="005A1131"/>
    <w:rsid w:val="005A1274"/>
    <w:rsid w:val="005D6E02"/>
    <w:rsid w:val="005E70D6"/>
    <w:rsid w:val="005F14E0"/>
    <w:rsid w:val="005F28E6"/>
    <w:rsid w:val="00606E6B"/>
    <w:rsid w:val="00610ADB"/>
    <w:rsid w:val="0063344D"/>
    <w:rsid w:val="00646C4D"/>
    <w:rsid w:val="00652757"/>
    <w:rsid w:val="0065284D"/>
    <w:rsid w:val="00667A0F"/>
    <w:rsid w:val="006702FA"/>
    <w:rsid w:val="00671A36"/>
    <w:rsid w:val="006A1206"/>
    <w:rsid w:val="006D2557"/>
    <w:rsid w:val="006D715A"/>
    <w:rsid w:val="006E4CF1"/>
    <w:rsid w:val="00704050"/>
    <w:rsid w:val="00704D70"/>
    <w:rsid w:val="0070749B"/>
    <w:rsid w:val="0072001D"/>
    <w:rsid w:val="00772230"/>
    <w:rsid w:val="00775B0B"/>
    <w:rsid w:val="00781559"/>
    <w:rsid w:val="007876DE"/>
    <w:rsid w:val="007B60AD"/>
    <w:rsid w:val="007C0ABE"/>
    <w:rsid w:val="007C17B4"/>
    <w:rsid w:val="007D6C73"/>
    <w:rsid w:val="007E515C"/>
    <w:rsid w:val="00860009"/>
    <w:rsid w:val="00864C96"/>
    <w:rsid w:val="008743D8"/>
    <w:rsid w:val="00894E53"/>
    <w:rsid w:val="008A4187"/>
    <w:rsid w:val="008A51CC"/>
    <w:rsid w:val="008A696A"/>
    <w:rsid w:val="00903669"/>
    <w:rsid w:val="0090699B"/>
    <w:rsid w:val="0090759E"/>
    <w:rsid w:val="00973CBE"/>
    <w:rsid w:val="009D488E"/>
    <w:rsid w:val="009E49E7"/>
    <w:rsid w:val="009F16C8"/>
    <w:rsid w:val="00A01D56"/>
    <w:rsid w:val="00A42C0D"/>
    <w:rsid w:val="00A51558"/>
    <w:rsid w:val="00A70093"/>
    <w:rsid w:val="00A726D9"/>
    <w:rsid w:val="00A72DCD"/>
    <w:rsid w:val="00A86B0F"/>
    <w:rsid w:val="00AA323B"/>
    <w:rsid w:val="00AB29F6"/>
    <w:rsid w:val="00AB411F"/>
    <w:rsid w:val="00AB617D"/>
    <w:rsid w:val="00AB70D2"/>
    <w:rsid w:val="00AD4C90"/>
    <w:rsid w:val="00AF1CE6"/>
    <w:rsid w:val="00AF41FC"/>
    <w:rsid w:val="00AF42E2"/>
    <w:rsid w:val="00AF68EC"/>
    <w:rsid w:val="00B04382"/>
    <w:rsid w:val="00B26204"/>
    <w:rsid w:val="00B32B93"/>
    <w:rsid w:val="00B32BD1"/>
    <w:rsid w:val="00B40F32"/>
    <w:rsid w:val="00B42857"/>
    <w:rsid w:val="00B52A23"/>
    <w:rsid w:val="00B5311C"/>
    <w:rsid w:val="00B61769"/>
    <w:rsid w:val="00B72A2F"/>
    <w:rsid w:val="00BB4AF8"/>
    <w:rsid w:val="00BC21ED"/>
    <w:rsid w:val="00BD180E"/>
    <w:rsid w:val="00BF39D0"/>
    <w:rsid w:val="00C02901"/>
    <w:rsid w:val="00C06EF8"/>
    <w:rsid w:val="00C129B6"/>
    <w:rsid w:val="00C173F6"/>
    <w:rsid w:val="00C23ACB"/>
    <w:rsid w:val="00C259DF"/>
    <w:rsid w:val="00C41B4A"/>
    <w:rsid w:val="00C45B4B"/>
    <w:rsid w:val="00C63FF6"/>
    <w:rsid w:val="00C67EB5"/>
    <w:rsid w:val="00C739D3"/>
    <w:rsid w:val="00C753B1"/>
    <w:rsid w:val="00C87F00"/>
    <w:rsid w:val="00C9236E"/>
    <w:rsid w:val="00C968A8"/>
    <w:rsid w:val="00C97452"/>
    <w:rsid w:val="00CC20EF"/>
    <w:rsid w:val="00CD5B3A"/>
    <w:rsid w:val="00CE56C3"/>
    <w:rsid w:val="00CF0C34"/>
    <w:rsid w:val="00D03887"/>
    <w:rsid w:val="00D1762A"/>
    <w:rsid w:val="00D65570"/>
    <w:rsid w:val="00D70416"/>
    <w:rsid w:val="00D87B39"/>
    <w:rsid w:val="00D96033"/>
    <w:rsid w:val="00DA21FA"/>
    <w:rsid w:val="00DC37A3"/>
    <w:rsid w:val="00DE2495"/>
    <w:rsid w:val="00E025A3"/>
    <w:rsid w:val="00E2657A"/>
    <w:rsid w:val="00E46270"/>
    <w:rsid w:val="00E519AE"/>
    <w:rsid w:val="00E55FA3"/>
    <w:rsid w:val="00E72596"/>
    <w:rsid w:val="00E80EEE"/>
    <w:rsid w:val="00E832F8"/>
    <w:rsid w:val="00EB612B"/>
    <w:rsid w:val="00EC58FA"/>
    <w:rsid w:val="00ED6BAB"/>
    <w:rsid w:val="00EF029C"/>
    <w:rsid w:val="00EF2203"/>
    <w:rsid w:val="00EF3567"/>
    <w:rsid w:val="00F00975"/>
    <w:rsid w:val="00F059C4"/>
    <w:rsid w:val="00F11F31"/>
    <w:rsid w:val="00F14995"/>
    <w:rsid w:val="00F331BC"/>
    <w:rsid w:val="00F37656"/>
    <w:rsid w:val="00F43FD5"/>
    <w:rsid w:val="00F50926"/>
    <w:rsid w:val="00F52411"/>
    <w:rsid w:val="00F600B8"/>
    <w:rsid w:val="00F6697F"/>
    <w:rsid w:val="00F80C4F"/>
    <w:rsid w:val="00F84C60"/>
    <w:rsid w:val="00F96FB6"/>
    <w:rsid w:val="00FA46F2"/>
    <w:rsid w:val="00FB0B47"/>
    <w:rsid w:val="00FB1461"/>
    <w:rsid w:val="00FB3A7E"/>
    <w:rsid w:val="00FC6967"/>
    <w:rsid w:val="00FC6D25"/>
    <w:rsid w:val="00FE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F53B3-5E70-4E5C-A20A-917E4017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A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7AA4"/>
    <w:rPr>
      <w:b/>
      <w:bCs/>
    </w:rPr>
  </w:style>
  <w:style w:type="character" w:styleId="a4">
    <w:name w:val="Emphasis"/>
    <w:basedOn w:val="a0"/>
    <w:uiPriority w:val="20"/>
    <w:qFormat/>
    <w:rsid w:val="00047AA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rsid w:val="00047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47AA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47AA4"/>
    <w:pPr>
      <w:jc w:val="center"/>
    </w:pPr>
    <w:rPr>
      <w:sz w:val="32"/>
      <w:szCs w:val="20"/>
    </w:rPr>
  </w:style>
  <w:style w:type="character" w:customStyle="1" w:styleId="a8">
    <w:name w:val="Заголовок Знак"/>
    <w:basedOn w:val="a0"/>
    <w:link w:val="a7"/>
    <w:rsid w:val="00047A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9">
    <w:name w:val="договор"/>
    <w:basedOn w:val="a"/>
    <w:rsid w:val="00047AA4"/>
    <w:pPr>
      <w:tabs>
        <w:tab w:val="right" w:pos="9923"/>
      </w:tabs>
      <w:ind w:firstLine="284"/>
      <w:jc w:val="both"/>
    </w:pPr>
    <w:rPr>
      <w:szCs w:val="20"/>
    </w:rPr>
  </w:style>
  <w:style w:type="paragraph" w:styleId="aa">
    <w:name w:val="Body Text"/>
    <w:basedOn w:val="a"/>
    <w:link w:val="ab"/>
    <w:rsid w:val="00047AA4"/>
    <w:pPr>
      <w:spacing w:after="120"/>
    </w:pPr>
  </w:style>
  <w:style w:type="character" w:customStyle="1" w:styleId="ab">
    <w:name w:val="Основной текст Знак"/>
    <w:basedOn w:val="a0"/>
    <w:link w:val="aa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AA4"/>
    <w:pPr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rsid w:val="00047A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047AA4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d">
    <w:name w:val="Подпись к договору"/>
    <w:basedOn w:val="a"/>
    <w:next w:val="a"/>
    <w:rsid w:val="00047AA4"/>
    <w:pPr>
      <w:widowControl w:val="0"/>
      <w:tabs>
        <w:tab w:val="left" w:pos="-18764"/>
        <w:tab w:val="left" w:pos="-14228"/>
        <w:tab w:val="decimal" w:pos="-9692"/>
      </w:tabs>
      <w:suppressAutoHyphens/>
      <w:ind w:left="4252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047AA4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47AA4"/>
    <w:pPr>
      <w:spacing w:before="100" w:beforeAutospacing="1" w:after="100" w:afterAutospacing="1"/>
    </w:pPr>
  </w:style>
  <w:style w:type="paragraph" w:customStyle="1" w:styleId="xl66">
    <w:name w:val="xl66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47AA4"/>
    <w:pP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047AA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47AA4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47AA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47AA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7AA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047AA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047AA4"/>
    <w:pPr>
      <w:pBdr>
        <w:top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047AA4"/>
    <w:pPr>
      <w:pBdr>
        <w:lef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47AA4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47AA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1">
    <w:name w:val="xl91"/>
    <w:basedOn w:val="a"/>
    <w:rsid w:val="00047AA4"/>
    <w:pP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92">
    <w:name w:val="xl92"/>
    <w:basedOn w:val="a"/>
    <w:rsid w:val="00047AA4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3">
    <w:name w:val="xl93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047AA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047AA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4">
    <w:name w:val="xl104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6">
    <w:name w:val="xl106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47AA4"/>
    <w:pPr>
      <w:pBdr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</w:pPr>
  </w:style>
  <w:style w:type="paragraph" w:customStyle="1" w:styleId="xl109">
    <w:name w:val="xl10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047AA4"/>
    <w:pPr>
      <w:pBdr>
        <w:bottom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3">
    <w:name w:val="xl113"/>
    <w:basedOn w:val="a"/>
    <w:rsid w:val="00047AA4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047AA4"/>
    <w:pP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47AA4"/>
    <w:pP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047AA4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047AA4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047AA4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047AA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047A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6">
    <w:name w:val="xl126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7">
    <w:name w:val="xl127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8">
    <w:name w:val="xl12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47A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4">
    <w:name w:val="xl13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5">
    <w:name w:val="xl13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8">
    <w:name w:val="xl13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9">
    <w:name w:val="xl13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047AA4"/>
    <w:pPr>
      <w:pBdr>
        <w:top w:val="single" w:sz="4" w:space="0" w:color="BFBFBF"/>
        <w:lef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047AA4"/>
    <w:pPr>
      <w:pBdr>
        <w:top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047AA4"/>
    <w:pPr>
      <w:pBdr>
        <w:top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6">
    <w:name w:val="xl146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7">
    <w:name w:val="xl14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8">
    <w:name w:val="xl14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2">
    <w:name w:val="xl15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3">
    <w:name w:val="xl153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4">
    <w:name w:val="xl154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047AA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8">
    <w:name w:val="xl15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9">
    <w:name w:val="xl15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0">
    <w:name w:val="xl160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List Number"/>
    <w:basedOn w:val="a"/>
    <w:rsid w:val="00047AA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14">
    <w:name w:val="Font Style14"/>
    <w:basedOn w:val="a0"/>
    <w:rsid w:val="00047AA4"/>
    <w:rPr>
      <w:rFonts w:ascii="Times New Roman" w:hAnsi="Times New Roman" w:cs="Times New Roman" w:hint="default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047AA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47AA4"/>
    <w:rPr>
      <w:vertAlign w:val="superscript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047AA4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47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047AA4"/>
    <w:rPr>
      <w:b/>
      <w:bCs/>
    </w:rPr>
  </w:style>
  <w:style w:type="table" w:styleId="af6">
    <w:name w:val="Table Grid"/>
    <w:basedOn w:val="a1"/>
    <w:uiPriority w:val="59"/>
    <w:rsid w:val="003E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184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A802-3E3E-4E79-AE8A-05C093E6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14</Pages>
  <Words>6452</Words>
  <Characters>36781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Лада Владимировна Журавлева</cp:lastModifiedBy>
  <cp:revision>172</cp:revision>
  <cp:lastPrinted>2025-02-05T12:46:00Z</cp:lastPrinted>
  <dcterms:created xsi:type="dcterms:W3CDTF">2016-04-28T09:14:00Z</dcterms:created>
  <dcterms:modified xsi:type="dcterms:W3CDTF">2025-02-07T10:27:00Z</dcterms:modified>
</cp:coreProperties>
</file>