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4C" w:rsidRPr="00AF384C" w:rsidRDefault="00AF384C" w:rsidP="00AF3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Cs/>
          <w:iCs/>
          <w:sz w:val="20"/>
          <w:szCs w:val="20"/>
        </w:rPr>
        <w:t>Приложение № 2 к извещению о проведении запроса котировок</w:t>
      </w:r>
    </w:p>
    <w:p w:rsidR="00AF384C" w:rsidRPr="00AF384C" w:rsidRDefault="00AF384C" w:rsidP="00AF3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в электронной форме </w:t>
      </w:r>
      <w:r w:rsidRPr="00AF38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(оформляется на фирменном бланке) 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384C">
        <w:rPr>
          <w:rFonts w:ascii="Times New Roman" w:eastAsia="Times New Roman" w:hAnsi="Times New Roman" w:cs="Times New Roman"/>
          <w:sz w:val="28"/>
          <w:szCs w:val="24"/>
        </w:rPr>
        <w:t>КОТИРОВОЧНАЯ ЗАЯВКА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__________________                                                                                                           "____" ___________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8B46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Кому: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Акционерному Обществу «Водоканал» г. Чебоксары</w:t>
      </w:r>
    </w:p>
    <w:p w:rsidR="00AF384C" w:rsidRPr="00AF384C" w:rsidRDefault="00AF384C" w:rsidP="00AF384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Участник процедуры конкурса: 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Юридический адрес:______________________________________________________________________________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F38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Фактический адрес: ______________________________________________________________________________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AF38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ИНН/КПП_______________________________________________________________________________________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ОГРН ___________________________________________________________________________________________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Банковские реквизиты:     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Банк____________________________________________________________________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Р/сч</w:t>
      </w:r>
      <w:proofErr w:type="gramStart"/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______________________________К</w:t>
      </w:r>
      <w:proofErr w:type="gramEnd"/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/сч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БИК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Контактный тел./факс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155" w:after="0" w:line="240" w:lineRule="auto"/>
        <w:ind w:left="4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Уважаемые господа!</w:t>
      </w:r>
    </w:p>
    <w:p w:rsidR="00AF384C" w:rsidRPr="00AF384C" w:rsidRDefault="00AF384C" w:rsidP="00AF38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Изучив извещение о проведении запроса котировок мы, нижеподписавшиеся, предлагаем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осуществить  поставку 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решетки-дробилки (</w:t>
      </w:r>
      <w:proofErr w:type="spellStart"/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измельчителя</w:t>
      </w:r>
      <w:proofErr w:type="spellEnd"/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2B54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F2B54" w:rsidRPr="00AF38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указать </w:t>
      </w:r>
      <w:r w:rsidR="00BF2B5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модель</w:t>
      </w:r>
      <w:r w:rsidR="00BF2B54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F2B54" w:rsidRP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канализационного</w:t>
      </w:r>
      <w:r w:rsidR="00C77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приводом</w:t>
      </w:r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E5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производства (</w:t>
      </w:r>
      <w:r w:rsidR="006E564C" w:rsidRPr="006E56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указать производителя</w:t>
      </w:r>
      <w:r w:rsidR="006E5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од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ед. в комплекте со шкафом управления</w:t>
      </w:r>
      <w:r w:rsidR="00307C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количестве 1 (один) комплект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монтажной рамой с направляющими </w:t>
      </w:r>
      <w:r w:rsidR="00307C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количестве 1 (один) комплект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Товар), в соответствии с техническим заданием, на сумму: __________________ рублей ____ коп., в т.ч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НДС 20 % _______ рублей ______ коп. </w:t>
      </w:r>
      <w:proofErr w:type="gramEnd"/>
    </w:p>
    <w:p w:rsidR="00AF384C" w:rsidRPr="00AF384C" w:rsidRDefault="00AF384C" w:rsidP="00AF38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на Товар включает все затраты, включая доставку его до склада Покупателя, налоги, другие обязательные платежи, таможенные расходы, стоимость всех сопутствующих работ (услуг) и все иные расходы, связанные с исполнением договора на поставку Товара.</w:t>
      </w:r>
    </w:p>
    <w:p w:rsidR="00AF384C" w:rsidRPr="00AF384C" w:rsidRDefault="00AF384C" w:rsidP="00AF384C">
      <w:pPr>
        <w:tabs>
          <w:tab w:val="center" w:pos="5232"/>
        </w:tabs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F384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Настоящим подтверждаем, что:</w:t>
      </w:r>
      <w:r w:rsidRPr="00AF384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ab/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а) __________________________________________________________________________________________________________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3D56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соответствует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3"/>
          <w:szCs w:val="23"/>
          <w:lang w:eastAsia="ru-RU"/>
        </w:rPr>
        <w:t xml:space="preserve">б) </w:t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в отношении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3D56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AF384C" w:rsidRPr="00AF384C" w:rsidRDefault="00AF384C" w:rsidP="00AF384C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right="24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проводится процедура ликвидации, банкротства;</w:t>
      </w:r>
    </w:p>
    <w:p w:rsidR="00AF384C" w:rsidRPr="00AF384C" w:rsidRDefault="00AF384C" w:rsidP="00AF384C">
      <w:pPr>
        <w:shd w:val="clear" w:color="auto" w:fill="FFFFFF"/>
        <w:tabs>
          <w:tab w:val="left" w:pos="221"/>
          <w:tab w:val="left" w:leader="underscore" w:pos="857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в)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деятельность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приостановлена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AF384C" w:rsidRPr="00AF384C" w:rsidRDefault="00AF384C" w:rsidP="00AF384C">
      <w:pPr>
        <w:shd w:val="clear" w:color="auto" w:fill="FFFFFF"/>
        <w:tabs>
          <w:tab w:val="left" w:pos="284"/>
          <w:tab w:val="left" w:leader="underscore" w:pos="854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г)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имущество под арестом, наложенным по решению суда;</w:t>
      </w:r>
    </w:p>
    <w:p w:rsidR="00AF384C" w:rsidRPr="00AF384C" w:rsidRDefault="00AF384C" w:rsidP="00AF384C">
      <w:pPr>
        <w:shd w:val="clear" w:color="auto" w:fill="FFFFFF"/>
        <w:tabs>
          <w:tab w:val="left" w:pos="284"/>
          <w:tab w:val="left" w:leader="underscore" w:pos="855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отсутствует задолженность у 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firstLine="169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Default="00AF384C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начисленным налогам, сборам и иным обязательным платежам в бюджеты любого уровня или государственные внебюджетные фон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>ды за прошедший календарный год;</w:t>
      </w:r>
    </w:p>
    <w:p w:rsidR="00DE72F1" w:rsidRDefault="00DE72F1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е) _______________________________________________________________________________________________</w:t>
      </w:r>
    </w:p>
    <w:p w:rsidR="00DE72F1" w:rsidRDefault="00DE72F1" w:rsidP="00DE72F1">
      <w:pPr>
        <w:shd w:val="clear" w:color="auto" w:fill="FFFFFF"/>
        <w:spacing w:before="5" w:after="0" w:line="240" w:lineRule="auto"/>
        <w:ind w:left="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F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участника)</w:t>
      </w:r>
    </w:p>
    <w:p w:rsidR="00DE72F1" w:rsidRDefault="00FD37D8" w:rsidP="00DE72F1">
      <w:pPr>
        <w:shd w:val="clear" w:color="auto" w:fill="FFFFFF"/>
        <w:spacing w:before="5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>вляется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37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заводом-изготовителем,</w:t>
      </w:r>
      <w:r w:rsidR="00DE72F1" w:rsidRPr="00FD37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официальным дилером (представителем)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</w:p>
    <w:p w:rsidR="00FD37D8" w:rsidRPr="00FD37D8" w:rsidRDefault="00FD37D8" w:rsidP="00DE72F1">
      <w:pPr>
        <w:shd w:val="clear" w:color="auto" w:fill="FFFFFF"/>
        <w:spacing w:before="5" w:after="0" w:line="240" w:lineRule="auto"/>
        <w:ind w:left="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(ненужное зачеркнуть)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Гарантируем достоверность представленной нами в данной котировочной заявке </w:t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информации и подтверждаем право Покупателя, не противоречащее требованию формирования равных для всех участников условий, запрашивать у нас, в уполномоченных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органах власти и у упомянутых в нашей котировочной заявке юридических и физических лиц информацию, уточняющую представленные нами сведения.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согласны, что в случае установления недостоверности сведений, содержащихся в котировочной заявке,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производства, факта приостановления деятельности участника закупки 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любого уровня или государственные внебюджетные фонды за прошедший календарный год, мы будем отстранены от участия в запросе котировок без претензий к Заказчику.</w:t>
      </w:r>
    </w:p>
    <w:p w:rsidR="006E564C" w:rsidRDefault="006E564C" w:rsidP="00AF384C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оперативного уведомления нас по вопросам организационного характера и взаимодействия с Покупателем нами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F384C" w:rsidRPr="00AF384C" w:rsidRDefault="00AF384C" w:rsidP="00AF38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(Ф.И.О., телефон сотрудника участника)</w:t>
      </w:r>
    </w:p>
    <w:p w:rsidR="00AF384C" w:rsidRPr="00AF384C" w:rsidRDefault="00AF384C" w:rsidP="00AF384C">
      <w:pPr>
        <w:widowControl w:val="0"/>
        <w:shd w:val="clear" w:color="auto" w:fill="FFFFFF"/>
        <w:tabs>
          <w:tab w:val="left" w:pos="893"/>
          <w:tab w:val="left" w:leader="underscore" w:pos="7646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 настоящей котировочной заявке прилагаются следующие документы на ____ </w:t>
      </w: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стр.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Выписка из ЕГРЮЛ,  либо заверенная Участником  копия  такой  выписки, выданная не более  чем  за </w:t>
      </w:r>
      <w:r w:rsidR="00C77E7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C77E7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один) месяц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даты  размещения  извещения  о запросе котировок  на  сайте Покупателя;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Заверенная Участником копия свидетельства о  постановке  на  учет в  налоговом органе;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Заверенные  Участником  копии учредительных  документов с приложением имеющихся изменений;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не ранее чем за 20 (двадцать) дней до срока оконч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ания приема котировочных заявок;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также - руководитель). В случае если от имени участника закупки действует иное лицо, котировочная заявка должна содержать также доверенность на осуществление действий от имени участника закупки, заверенную печатью участника закупки (для юридических лиц) и подписанную руководителем участника закупки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запросе котировок должна содержать также документ, подтверждающий полномочия такого лица;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Заверенную  Участником копию сертификата официального дилера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(представителя)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завода-изготовителя предмета закупки на территории РФ;</w:t>
      </w:r>
    </w:p>
    <w:p w:rsidR="0020273D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</w:t>
      </w:r>
      <w:r w:rsidR="0020273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202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сертификат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202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соответствия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8C3E32" w:rsidRP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="008C3E32" w:rsidRP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010/2011 «О безопасности машин и оборудования»,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ТР/ТС 004/2011 «О безопасности низковольтного оборудования» и ТР/ТС 020/2011 «Электромагнитная совместимость технических средств»</w:t>
      </w:r>
      <w:r w:rsidR="0020273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271E7" w:rsidRDefault="0020273D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</w:t>
      </w:r>
      <w:r w:rsidR="009501FC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Заверенную  Участником копию 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Деклараци</w:t>
      </w:r>
      <w:r w:rsidR="009501FC">
        <w:rPr>
          <w:rFonts w:ascii="Times New Roman" w:eastAsia="Times New Roman" w:hAnsi="Times New Roman" w:cs="Times New Roman"/>
          <w:sz w:val="20"/>
          <w:szCs w:val="20"/>
          <w:lang w:eastAsia="ru-RU"/>
        </w:rPr>
        <w:t>и о соответствии Е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ЭС на </w:t>
      </w:r>
      <w:r w:rsidR="009501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предлагаем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="009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решетку-дробилку (</w:t>
      </w:r>
      <w:proofErr w:type="spellStart"/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измельчитель</w:t>
      </w:r>
      <w:proofErr w:type="spellEnd"/>
      <w:r w:rsidR="008C3E3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A18E5" w:rsidRDefault="00F271E7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</w:t>
      </w:r>
      <w:r w:rsidR="007A18E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функциональных качественных характеристиках предмета закупки (Приложение №1 к котировочной заявке);</w:t>
      </w:r>
    </w:p>
    <w:p w:rsidR="00AF384C" w:rsidRPr="00AF384C" w:rsidRDefault="00F271E7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A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AF384C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документы, которые, по мнению Исполнителя,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 (я) согласны исполнить условия договора, указанные в извещении о проведении запроса котировок в электронной форме.</w:t>
      </w:r>
    </w:p>
    <w:p w:rsidR="00AF384C" w:rsidRPr="00AF384C" w:rsidRDefault="00AF384C" w:rsidP="00AF3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________________________                      ____________________                  /_________________________/                          </w:t>
      </w:r>
    </w:p>
    <w:p w:rsidR="00AF384C" w:rsidRPr="00AF384C" w:rsidRDefault="00AF384C" w:rsidP="00AF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(подпись, печать)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(расшифровка подписи)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82E" w:rsidRDefault="0069682E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8C3E32" w:rsidP="00BB24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20273D" w:rsidRPr="0020273D">
        <w:rPr>
          <w:rFonts w:ascii="Times New Roman" w:hAnsi="Times New Roman" w:cs="Times New Roman"/>
          <w:sz w:val="20"/>
          <w:szCs w:val="20"/>
        </w:rPr>
        <w:t>ило</w:t>
      </w:r>
      <w:bookmarkStart w:id="0" w:name="_GoBack"/>
      <w:bookmarkEnd w:id="0"/>
      <w:r w:rsidR="0020273D" w:rsidRPr="0020273D">
        <w:rPr>
          <w:rFonts w:ascii="Times New Roman" w:hAnsi="Times New Roman" w:cs="Times New Roman"/>
          <w:sz w:val="20"/>
          <w:szCs w:val="20"/>
        </w:rPr>
        <w:t>жение №1 к котировочной заявке</w:t>
      </w:r>
      <w:r w:rsidR="00BB24F6">
        <w:rPr>
          <w:rFonts w:ascii="Times New Roman" w:hAnsi="Times New Roman" w:cs="Times New Roman"/>
          <w:sz w:val="20"/>
          <w:szCs w:val="20"/>
        </w:rPr>
        <w:t xml:space="preserve"> по проведению запроса котировок</w:t>
      </w:r>
      <w:r w:rsidR="00D26425">
        <w:rPr>
          <w:rFonts w:ascii="Times New Roman" w:hAnsi="Times New Roman" w:cs="Times New Roman"/>
          <w:sz w:val="20"/>
          <w:szCs w:val="20"/>
        </w:rPr>
        <w:t xml:space="preserve"> </w:t>
      </w:r>
      <w:r w:rsidR="00BB24F6">
        <w:rPr>
          <w:rFonts w:ascii="Times New Roman" w:hAnsi="Times New Roman" w:cs="Times New Roman"/>
          <w:sz w:val="20"/>
          <w:szCs w:val="20"/>
        </w:rPr>
        <w:t>в электронной форме</w:t>
      </w:r>
    </w:p>
    <w:p w:rsidR="00D26425" w:rsidRPr="0020273D" w:rsidRDefault="00D26425" w:rsidP="00BB24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273D" w:rsidRDefault="0020273D" w:rsidP="00BB24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2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функциональных и качественных характеристиках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C3E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решетки-дробилки (</w:t>
      </w:r>
      <w:proofErr w:type="spellStart"/>
      <w:r w:rsidR="008C3E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измельчителя</w:t>
      </w:r>
      <w:proofErr w:type="spellEnd"/>
      <w:r w:rsidR="008C3E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4961"/>
      </w:tblGrid>
      <w:tr w:rsidR="008C3E32" w:rsidRPr="00A057A7" w:rsidTr="00E8550F">
        <w:trPr>
          <w:trHeight w:val="516"/>
        </w:trPr>
        <w:tc>
          <w:tcPr>
            <w:tcW w:w="567" w:type="dxa"/>
            <w:shd w:val="clear" w:color="auto" w:fill="auto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C3E32" w:rsidRPr="008C3E32" w:rsidRDefault="008C3E32" w:rsidP="00E8550F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C3E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C3E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параметров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8C3E32" w:rsidRPr="00A057A7" w:rsidTr="00E8550F">
        <w:trPr>
          <w:trHeight w:val="341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Решетка-дробилка (</w:t>
            </w:r>
            <w:proofErr w:type="spellStart"/>
            <w:r w:rsidRPr="008C3E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измельчитель</w:t>
            </w:r>
            <w:proofErr w:type="spellEnd"/>
            <w:r w:rsidRPr="008C3E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Назначение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Тип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(Описание)</w:t>
            </w: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Вид установки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3F37A6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(Описание)</w:t>
            </w: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 xml:space="preserve">Глубина установки, 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Производительность, м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</w:rPr>
              <w:t>3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/час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8C3E32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Материал корпуса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Вид уплотнения вала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(Описание)</w:t>
            </w:r>
          </w:p>
        </w:tc>
      </w:tr>
      <w:tr w:rsidR="008C3E32" w:rsidRPr="00B702FE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Материал фрез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,  твердость (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  <w:t>HRC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Толщина фрез, 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Диаметр фрез, 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Число зубьев на диске фрезы, </w:t>
            </w:r>
            <w:proofErr w:type="spellStart"/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Материал валов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Фиксация фрез и </w:t>
            </w:r>
            <w:proofErr w:type="spell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проставок</w:t>
            </w:r>
            <w:proofErr w:type="spellEnd"/>
          </w:p>
        </w:tc>
        <w:tc>
          <w:tcPr>
            <w:tcW w:w="4961" w:type="dxa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Шлицевая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 или 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шестигранная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)</w:t>
            </w: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Температура перекачиваемой среды, град. 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Приводной электродвигатель 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Тип электродвигателя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Номинальное напряжение сети, 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727C5C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Класс изоляции 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Длина силового кабеля, 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Редуктор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5543C1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Крутящий момент на валу, Н*м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Масса, 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307C89" w:rsidRPr="00A057A7" w:rsidTr="00307C89">
        <w:tc>
          <w:tcPr>
            <w:tcW w:w="567" w:type="dxa"/>
            <w:vMerge w:val="restart"/>
            <w:shd w:val="clear" w:color="auto" w:fill="auto"/>
            <w:vAlign w:val="center"/>
          </w:tcPr>
          <w:p w:rsidR="00307C89" w:rsidRPr="008C3E32" w:rsidRDefault="00307C89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Габаритные размеры согласно схеме ниже</w:t>
            </w:r>
          </w:p>
        </w:tc>
        <w:tc>
          <w:tcPr>
            <w:tcW w:w="1843" w:type="dxa"/>
            <w:shd w:val="clear" w:color="auto" w:fill="auto"/>
          </w:tcPr>
          <w:p w:rsidR="00307C89" w:rsidRPr="00307C89" w:rsidRDefault="00307C89" w:rsidP="00307C89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Размер</w:t>
            </w:r>
            <w:proofErr w:type="gramStart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А</w:t>
            </w:r>
            <w:proofErr w:type="gramEnd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, мм</w:t>
            </w:r>
          </w:p>
        </w:tc>
        <w:tc>
          <w:tcPr>
            <w:tcW w:w="4961" w:type="dxa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307C89" w:rsidRPr="00A057A7" w:rsidTr="00307C89">
        <w:tc>
          <w:tcPr>
            <w:tcW w:w="567" w:type="dxa"/>
            <w:vMerge/>
            <w:shd w:val="clear" w:color="auto" w:fill="auto"/>
            <w:vAlign w:val="center"/>
          </w:tcPr>
          <w:p w:rsidR="00307C89" w:rsidRPr="008C3E32" w:rsidRDefault="00307C89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7C89" w:rsidRPr="00307C89" w:rsidRDefault="00307C89" w:rsidP="00307C89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Размер</w:t>
            </w:r>
            <w:proofErr w:type="gramStart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В</w:t>
            </w:r>
            <w:proofErr w:type="gramEnd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, мм</w:t>
            </w:r>
          </w:p>
        </w:tc>
        <w:tc>
          <w:tcPr>
            <w:tcW w:w="4961" w:type="dxa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307C89" w:rsidRPr="00A057A7" w:rsidTr="00307C89">
        <w:tc>
          <w:tcPr>
            <w:tcW w:w="567" w:type="dxa"/>
            <w:vMerge/>
            <w:shd w:val="clear" w:color="auto" w:fill="auto"/>
            <w:vAlign w:val="center"/>
          </w:tcPr>
          <w:p w:rsidR="00307C89" w:rsidRPr="008C3E32" w:rsidRDefault="00307C89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7C89" w:rsidRPr="00307C89" w:rsidRDefault="00307C89" w:rsidP="00307C89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Размер</w:t>
            </w:r>
            <w:proofErr w:type="gramStart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С</w:t>
            </w:r>
            <w:proofErr w:type="gramEnd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, мм</w:t>
            </w:r>
          </w:p>
        </w:tc>
        <w:tc>
          <w:tcPr>
            <w:tcW w:w="4961" w:type="dxa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307C89" w:rsidRPr="00A057A7" w:rsidTr="00307C89">
        <w:tc>
          <w:tcPr>
            <w:tcW w:w="567" w:type="dxa"/>
            <w:vMerge/>
            <w:shd w:val="clear" w:color="auto" w:fill="auto"/>
            <w:vAlign w:val="center"/>
          </w:tcPr>
          <w:p w:rsidR="00307C89" w:rsidRPr="008C3E32" w:rsidRDefault="00307C89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7C89" w:rsidRPr="00307C89" w:rsidRDefault="00307C89" w:rsidP="00307C89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Размер </w:t>
            </w:r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  <w:t>D</w:t>
            </w:r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, мм</w:t>
            </w:r>
          </w:p>
        </w:tc>
        <w:tc>
          <w:tcPr>
            <w:tcW w:w="4961" w:type="dxa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307C89" w:rsidRPr="00A057A7" w:rsidTr="00307C89">
        <w:tc>
          <w:tcPr>
            <w:tcW w:w="567" w:type="dxa"/>
            <w:vMerge/>
            <w:shd w:val="clear" w:color="auto" w:fill="auto"/>
            <w:vAlign w:val="center"/>
          </w:tcPr>
          <w:p w:rsidR="00307C89" w:rsidRPr="008C3E32" w:rsidRDefault="00307C89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7C89" w:rsidRPr="00307C89" w:rsidRDefault="00307C89" w:rsidP="00307C89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Размер</w:t>
            </w:r>
            <w:proofErr w:type="gramStart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Е</w:t>
            </w:r>
            <w:proofErr w:type="gramEnd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, мм</w:t>
            </w:r>
          </w:p>
        </w:tc>
        <w:tc>
          <w:tcPr>
            <w:tcW w:w="4961" w:type="dxa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1D0E45" w:rsidTr="00E8550F">
        <w:tc>
          <w:tcPr>
            <w:tcW w:w="10206" w:type="dxa"/>
            <w:gridSpan w:val="4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  <w:t>Шкаф управления</w:t>
            </w:r>
          </w:p>
        </w:tc>
      </w:tr>
      <w:tr w:rsidR="008C3E32" w:rsidRPr="00EE0D70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Корпус ШУ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Рабочее напряжение питающей сети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(В/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Гц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Способ пуска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Основные функции ШУ:</w:t>
            </w: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Автоматический и ручной (режим отладки) режимы работы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Контроль сетевого напряжения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Защита двигателя от перегрева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E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Учет времени наработки дробилки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Автоматическое переключение в режим реверса для устранения заедания и возврат к нормальному режиму работы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Индикация работы, аварии и выбранного режима для дробилки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Список аварийных ситуаций с выведением текста неисправности на дисплей контроллера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Диспетчеризация по цифровой кабельной линии 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  <w:t>RS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-485 (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  <w:t>Modbus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  <w:t>RTU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Эксплуатации при температурах, º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1D0E45" w:rsidTr="00E8550F">
        <w:tc>
          <w:tcPr>
            <w:tcW w:w="10206" w:type="dxa"/>
            <w:gridSpan w:val="4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  <w:t>Монтажная р</w:t>
            </w:r>
            <w:r w:rsidRPr="008C3E3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  <w:t>ама для установки решетки-дробилки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  <w:t>измельчителя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  <w:t>)</w:t>
            </w:r>
          </w:p>
        </w:tc>
      </w:tr>
      <w:tr w:rsidR="00C77E7F" w:rsidRPr="00963241" w:rsidTr="00E8550F">
        <w:tc>
          <w:tcPr>
            <w:tcW w:w="567" w:type="dxa"/>
            <w:vMerge w:val="restart"/>
            <w:shd w:val="clear" w:color="auto" w:fill="auto"/>
            <w:vAlign w:val="center"/>
          </w:tcPr>
          <w:p w:rsidR="00C77E7F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78" w:type="dxa"/>
            <w:gridSpan w:val="2"/>
            <w:vMerge w:val="restart"/>
            <w:shd w:val="clear" w:color="auto" w:fill="auto"/>
            <w:vAlign w:val="center"/>
          </w:tcPr>
          <w:p w:rsidR="00C77E7F" w:rsidRPr="008C3E32" w:rsidRDefault="00C77E7F" w:rsidP="00C77E7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Габаритные размеры рамы в сборе для установки в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ж/б</w:t>
            </w:r>
            <w:proofErr w:type="gramEnd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колод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ец диаметром 2000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, мм</w:t>
            </w:r>
          </w:p>
        </w:tc>
        <w:tc>
          <w:tcPr>
            <w:tcW w:w="4961" w:type="dxa"/>
            <w:vAlign w:val="center"/>
          </w:tcPr>
          <w:p w:rsidR="00C77E7F" w:rsidRPr="008C3E32" w:rsidRDefault="00C77E7F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Высота рамы -   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</w:tr>
      <w:tr w:rsidR="00C77E7F" w:rsidRPr="00963241" w:rsidTr="00E8550F">
        <w:tc>
          <w:tcPr>
            <w:tcW w:w="567" w:type="dxa"/>
            <w:vMerge/>
            <w:shd w:val="clear" w:color="auto" w:fill="auto"/>
            <w:vAlign w:val="center"/>
          </w:tcPr>
          <w:p w:rsidR="00C77E7F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:rsidR="00C77E7F" w:rsidRPr="008C3E32" w:rsidRDefault="00C77E7F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C77E7F" w:rsidRPr="008C3E32" w:rsidRDefault="00C77E7F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Ширина рамы -   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</w:tr>
      <w:tr w:rsidR="00C77E7F" w:rsidRPr="00963241" w:rsidTr="00E8550F">
        <w:tc>
          <w:tcPr>
            <w:tcW w:w="567" w:type="dxa"/>
            <w:vMerge/>
            <w:shd w:val="clear" w:color="auto" w:fill="auto"/>
            <w:vAlign w:val="center"/>
          </w:tcPr>
          <w:p w:rsidR="00C77E7F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:rsidR="00C77E7F" w:rsidRPr="008C3E32" w:rsidRDefault="00C77E7F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307C89" w:rsidRDefault="00C77E7F" w:rsidP="00307C89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Расстояние от стенки колодца до направляющих</w:t>
            </w:r>
          </w:p>
          <w:p w:rsidR="00C77E7F" w:rsidRPr="008C3E32" w:rsidRDefault="00307C89" w:rsidP="00307C89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(длина кронштейнов)  </w:t>
            </w:r>
            <w:r w:rsidR="00C77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-    </w:t>
            </w:r>
            <w:proofErr w:type="gramStart"/>
            <w:r w:rsidR="00C77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Профиль и материал направляющих для установки дробилки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8C3E32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Размер профиля направляющих, </w:t>
            </w:r>
            <w:proofErr w:type="gramStart"/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RPr="00A057A7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Профиль и материал кронштейнов крепления 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lastRenderedPageBreak/>
              <w:t>направляющих к стенке колодца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Материал переливных решеток перегородок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8C3E32" w:rsidTr="00E8550F">
        <w:tc>
          <w:tcPr>
            <w:tcW w:w="567" w:type="dxa"/>
            <w:shd w:val="clear" w:color="auto" w:fill="auto"/>
            <w:vAlign w:val="center"/>
          </w:tcPr>
          <w:p w:rsidR="008C3E32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Анкеры крепления</w:t>
            </w:r>
          </w:p>
        </w:tc>
        <w:tc>
          <w:tcPr>
            <w:tcW w:w="4961" w:type="dxa"/>
            <w:vAlign w:val="center"/>
          </w:tcPr>
          <w:p w:rsidR="008C3E32" w:rsidRPr="008C3E32" w:rsidRDefault="008C3E32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 комплекте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либо отсутствуют в комплекте)</w:t>
            </w:r>
          </w:p>
        </w:tc>
      </w:tr>
      <w:tr w:rsidR="008C3E32" w:rsidRPr="00B702FE" w:rsidTr="00E8550F">
        <w:tc>
          <w:tcPr>
            <w:tcW w:w="10206" w:type="dxa"/>
            <w:gridSpan w:val="4"/>
            <w:shd w:val="clear" w:color="auto" w:fill="auto"/>
            <w:vAlign w:val="center"/>
          </w:tcPr>
          <w:p w:rsidR="008C3E32" w:rsidRPr="008C3E32" w:rsidRDefault="00483709" w:rsidP="00E8550F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  <w:t>Т</w:t>
            </w:r>
            <w:r w:rsidR="008C3E32" w:rsidRPr="008C3E3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  <w:t>ехническая документация</w:t>
            </w:r>
          </w:p>
        </w:tc>
      </w:tr>
      <w:tr w:rsidR="00483709" w:rsidRPr="00A057A7" w:rsidTr="00483709">
        <w:tc>
          <w:tcPr>
            <w:tcW w:w="567" w:type="dxa"/>
            <w:shd w:val="clear" w:color="auto" w:fill="auto"/>
            <w:vAlign w:val="center"/>
          </w:tcPr>
          <w:p w:rsidR="00483709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83709" w:rsidRPr="008C3E32" w:rsidRDefault="0048370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решетки-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дробилки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измельчителя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83709" w:rsidRPr="008C3E32" w:rsidRDefault="0048370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(наличие)</w:t>
            </w:r>
          </w:p>
        </w:tc>
      </w:tr>
      <w:tr w:rsidR="00483709" w:rsidRPr="00A057A7" w:rsidTr="00483709">
        <w:tc>
          <w:tcPr>
            <w:tcW w:w="567" w:type="dxa"/>
            <w:shd w:val="clear" w:color="auto" w:fill="auto"/>
            <w:vAlign w:val="center"/>
          </w:tcPr>
          <w:p w:rsidR="00483709" w:rsidRPr="008C3E32" w:rsidRDefault="00C77E7F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83709" w:rsidRPr="008C3E32" w:rsidRDefault="0048370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Паспорт шкафа управления</w:t>
            </w:r>
            <w:r w:rsid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(ШУ)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83709" w:rsidRDefault="0048370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(наличие)</w:t>
            </w:r>
          </w:p>
        </w:tc>
      </w:tr>
      <w:tr w:rsidR="00307C89" w:rsidRPr="00A057A7" w:rsidTr="00483709">
        <w:tc>
          <w:tcPr>
            <w:tcW w:w="567" w:type="dxa"/>
            <w:shd w:val="clear" w:color="auto" w:fill="auto"/>
            <w:vAlign w:val="center"/>
          </w:tcPr>
          <w:p w:rsidR="00307C89" w:rsidRPr="008C3E32" w:rsidRDefault="00307C89" w:rsidP="001C6EE2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307C89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</w:t>
            </w:r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уководство по эксплуатации решетки-дробилки (</w:t>
            </w:r>
            <w:proofErr w:type="spellStart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измельчителя</w:t>
            </w:r>
            <w:proofErr w:type="spellEnd"/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) и редуктора на русском языке с оформленным гарантийным талоном производителя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7C89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(наличие)</w:t>
            </w:r>
          </w:p>
        </w:tc>
      </w:tr>
      <w:tr w:rsidR="00307C89" w:rsidRPr="00A057A7" w:rsidTr="00483709">
        <w:tc>
          <w:tcPr>
            <w:tcW w:w="567" w:type="dxa"/>
            <w:shd w:val="clear" w:color="auto" w:fill="auto"/>
            <w:vAlign w:val="center"/>
          </w:tcPr>
          <w:p w:rsidR="00307C89" w:rsidRPr="008C3E32" w:rsidRDefault="00307C89" w:rsidP="001C6EE2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уководство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(инструкция) 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по монтажу и эксплуатации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ШУ 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 русском языке с оформленным гарантийным талоном производителя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7C89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(наличие)</w:t>
            </w:r>
          </w:p>
        </w:tc>
      </w:tr>
      <w:tr w:rsidR="00307C89" w:rsidRPr="00A057A7" w:rsidTr="00483709">
        <w:tc>
          <w:tcPr>
            <w:tcW w:w="567" w:type="dxa"/>
            <w:shd w:val="clear" w:color="auto" w:fill="auto"/>
            <w:vAlign w:val="center"/>
          </w:tcPr>
          <w:p w:rsidR="00307C89" w:rsidRPr="008C3E32" w:rsidRDefault="00307C89" w:rsidP="002776C8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307C89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</w:t>
            </w:r>
            <w:r w:rsidRPr="00307C8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хема подключения ШУ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7C89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(наличие)</w:t>
            </w:r>
          </w:p>
        </w:tc>
      </w:tr>
      <w:tr w:rsidR="00307C89" w:rsidRPr="00A057A7" w:rsidTr="00483709">
        <w:tc>
          <w:tcPr>
            <w:tcW w:w="567" w:type="dxa"/>
            <w:shd w:val="clear" w:color="auto" w:fill="auto"/>
            <w:vAlign w:val="center"/>
          </w:tcPr>
          <w:p w:rsidR="00307C89" w:rsidRDefault="00307C89" w:rsidP="001C6EE2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307C89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Монтажный чертеж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7C89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(наличие)</w:t>
            </w:r>
          </w:p>
        </w:tc>
      </w:tr>
      <w:tr w:rsidR="00307C89" w:rsidRPr="00A057A7" w:rsidTr="00483709">
        <w:tc>
          <w:tcPr>
            <w:tcW w:w="567" w:type="dxa"/>
            <w:shd w:val="clear" w:color="auto" w:fill="auto"/>
            <w:vAlign w:val="center"/>
          </w:tcPr>
          <w:p w:rsidR="00307C89" w:rsidRPr="008C3E32" w:rsidRDefault="00307C89" w:rsidP="00E8550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307C89" w:rsidRPr="008C3E32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</w:t>
            </w:r>
            <w:r w:rsidRPr="008C3E3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екларация о соответствии ЕЭС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7C89" w:rsidRDefault="00307C89" w:rsidP="00E8550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(наличие)</w:t>
            </w:r>
          </w:p>
        </w:tc>
      </w:tr>
    </w:tbl>
    <w:p w:rsidR="00307C89" w:rsidRDefault="00307C89" w:rsidP="00BB24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0F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8C9C26" wp14:editId="254F3CAA">
            <wp:extent cx="2971800" cy="3778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97" cy="378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3D" w:rsidRPr="00BB24F6" w:rsidRDefault="00891529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Решетка-дробилка (</w:t>
      </w:r>
      <w:proofErr w:type="spellStart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измельчитель</w:t>
      </w:r>
      <w:proofErr w:type="spellEnd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в комплекте со шкафом управления и монтажной рамой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явля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тся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нов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ранее неиспользованн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восстановленн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не поврежденн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20273D" w:rsidRPr="00BB24F6" w:rsidRDefault="00891529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Качес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тво и комплектность предлагаем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решетки-дробилки (</w:t>
      </w:r>
      <w:proofErr w:type="spellStart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измельчителя</w:t>
      </w:r>
      <w:proofErr w:type="spellEnd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соответствуют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стандартам</w:t>
      </w:r>
      <w:r w:rsidR="00D26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РФ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техническим условиям, сертификат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ам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завода-изготовителя, </w:t>
      </w:r>
      <w:r w:rsidR="000042A5" w:rsidRPr="000042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требованиям технического регламента Таможенного Союза </w:t>
      </w:r>
      <w:proofErr w:type="gramStart"/>
      <w:r w:rsidR="00483709" w:rsidRP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</w:t>
      </w:r>
      <w:proofErr w:type="gramEnd"/>
      <w:r w:rsidR="00483709" w:rsidRP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ТС 010/2011 «О безопасности машин и оборудования»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0042A5" w:rsidRPr="000042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 ТС 004/2011 «О безопасности низковольтного оборудования» и ТР ТС 020/2011 «Электромагнитная совместимость технических средств»</w:t>
      </w:r>
      <w:r w:rsidR="000042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стандартным и иным требованиям, установленным действующим законодательством РФ;</w:t>
      </w:r>
    </w:p>
    <w:p w:rsidR="0020273D" w:rsidRDefault="00E96A05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выявления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представителем Покупателя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приемке несоответстви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предмета закупки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качеству,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либо техническим характеристикам,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замена такой продукции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будет осуществлен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кратчайшие сроки, без затрат со стороны Покупателя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83709" w:rsidRPr="00BB24F6" w:rsidRDefault="00483709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Гарантийный срок эксплуатации решетки-дробилки (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измельчителя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в комплекте со шкафом управления и монтажной рамой </w:t>
      </w:r>
      <w:r w:rsidR="00307C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направляющими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составляет ___________ (прописью) месяцев с момента ввода в эксплуатацию.</w:t>
      </w:r>
    </w:p>
    <w:p w:rsidR="0020273D" w:rsidRPr="00BB24F6" w:rsidRDefault="002574B5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решетки-дробилки (</w:t>
      </w:r>
      <w:proofErr w:type="spellStart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измельчителя</w:t>
      </w:r>
      <w:proofErr w:type="spellEnd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комплекте со шкафом управления и монтажной рамой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не более </w:t>
      </w:r>
      <w:r w:rsidR="004837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837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прописью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370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календарных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подписания  договора поставки;</w:t>
      </w:r>
    </w:p>
    <w:p w:rsidR="0020273D" w:rsidRPr="00BB24F6" w:rsidRDefault="002574B5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оставка 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решетки-дробилки (</w:t>
      </w:r>
      <w:proofErr w:type="spellStart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измельчителя</w:t>
      </w:r>
      <w:proofErr w:type="spellEnd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в комплекте со шкафом управления и монтажной рамой </w:t>
      </w:r>
      <w:r w:rsidR="00307C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направляющими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осуществлен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нами за наш счет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склада 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окупателя по 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адресу:  Чувашская Республика,  г. Чебоксары, </w:t>
      </w:r>
      <w:proofErr w:type="spellStart"/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>Мясокомбинатский</w:t>
      </w:r>
      <w:proofErr w:type="spellEnd"/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проезд, д.12.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Передача и оформление ТТН, </w:t>
      </w:r>
      <w:proofErr w:type="gramStart"/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счет-фактуры</w:t>
      </w:r>
      <w:proofErr w:type="gramEnd"/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(либо УПД)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а так же технической документации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день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поставки </w:t>
      </w:r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решетки-дробилки (</w:t>
      </w:r>
      <w:proofErr w:type="spellStart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измельчителя</w:t>
      </w:r>
      <w:proofErr w:type="spellEnd"/>
      <w:r w:rsidR="00483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в комплекте со шкафом управления и монтажной рамой</w:t>
      </w:r>
      <w:r w:rsidR="007A18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E72F1" w:rsidRDefault="007A18E5" w:rsidP="00DE72F1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</w:p>
    <w:p w:rsidR="007A18E5" w:rsidRDefault="00DE72F1" w:rsidP="00DE72F1">
      <w:pPr>
        <w:spacing w:after="0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                 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__________________________   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_______________________ 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___________________________</w:t>
      </w:r>
    </w:p>
    <w:p w:rsidR="007A18E5" w:rsidRPr="00AF384C" w:rsidRDefault="007A18E5" w:rsidP="007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="00307C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(подпись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</w:t>
      </w:r>
      <w:r w:rsidR="00307C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307C89" w:rsidRDefault="007A18E5" w:rsidP="007A1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7A18E5" w:rsidRPr="007A18E5" w:rsidRDefault="00307C89" w:rsidP="007A1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МП</w:t>
      </w:r>
      <w:r w:rsidR="007A18E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sectPr w:rsidR="007A18E5" w:rsidRPr="007A18E5" w:rsidSect="00AF384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7B" w:rsidRDefault="00424B7B" w:rsidP="00DE72F1">
      <w:pPr>
        <w:spacing w:after="0" w:line="240" w:lineRule="auto"/>
      </w:pPr>
      <w:r>
        <w:separator/>
      </w:r>
    </w:p>
  </w:endnote>
  <w:endnote w:type="continuationSeparator" w:id="0">
    <w:p w:rsidR="00424B7B" w:rsidRDefault="00424B7B" w:rsidP="00DE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7B" w:rsidRDefault="00424B7B" w:rsidP="00DE72F1">
      <w:pPr>
        <w:spacing w:after="0" w:line="240" w:lineRule="auto"/>
      </w:pPr>
      <w:r>
        <w:separator/>
      </w:r>
    </w:p>
  </w:footnote>
  <w:footnote w:type="continuationSeparator" w:id="0">
    <w:p w:rsidR="00424B7B" w:rsidRDefault="00424B7B" w:rsidP="00DE7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650"/>
    <w:rsid w:val="000042A5"/>
    <w:rsid w:val="001905A4"/>
    <w:rsid w:val="0020273D"/>
    <w:rsid w:val="00207D9C"/>
    <w:rsid w:val="0023728F"/>
    <w:rsid w:val="002574B5"/>
    <w:rsid w:val="00277BB4"/>
    <w:rsid w:val="003001DE"/>
    <w:rsid w:val="00307C89"/>
    <w:rsid w:val="003711B2"/>
    <w:rsid w:val="00393390"/>
    <w:rsid w:val="003D567D"/>
    <w:rsid w:val="00424B7B"/>
    <w:rsid w:val="00433650"/>
    <w:rsid w:val="0045489C"/>
    <w:rsid w:val="0046293E"/>
    <w:rsid w:val="00483709"/>
    <w:rsid w:val="004A0800"/>
    <w:rsid w:val="00537381"/>
    <w:rsid w:val="00634AC0"/>
    <w:rsid w:val="0069682E"/>
    <w:rsid w:val="006E564C"/>
    <w:rsid w:val="0078054B"/>
    <w:rsid w:val="007A18E5"/>
    <w:rsid w:val="007E1678"/>
    <w:rsid w:val="00891529"/>
    <w:rsid w:val="008B4602"/>
    <w:rsid w:val="008C3E32"/>
    <w:rsid w:val="009501FC"/>
    <w:rsid w:val="00AF384C"/>
    <w:rsid w:val="00B06A73"/>
    <w:rsid w:val="00B61C48"/>
    <w:rsid w:val="00BB24F6"/>
    <w:rsid w:val="00BF2B54"/>
    <w:rsid w:val="00C31449"/>
    <w:rsid w:val="00C77E7F"/>
    <w:rsid w:val="00D26425"/>
    <w:rsid w:val="00DE72F1"/>
    <w:rsid w:val="00E92E65"/>
    <w:rsid w:val="00E96A05"/>
    <w:rsid w:val="00EE1C81"/>
    <w:rsid w:val="00F040B2"/>
    <w:rsid w:val="00F271E7"/>
    <w:rsid w:val="00F676B8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2F1"/>
  </w:style>
  <w:style w:type="paragraph" w:styleId="a5">
    <w:name w:val="footer"/>
    <w:basedOn w:val="a"/>
    <w:link w:val="a6"/>
    <w:uiPriority w:val="99"/>
    <w:semiHidden/>
    <w:unhideWhenUsed/>
    <w:rsid w:val="00D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2F1"/>
  </w:style>
  <w:style w:type="paragraph" w:styleId="a7">
    <w:name w:val="Balloon Text"/>
    <w:basedOn w:val="a"/>
    <w:link w:val="a8"/>
    <w:uiPriority w:val="99"/>
    <w:semiHidden/>
    <w:unhideWhenUsed/>
    <w:rsid w:val="003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A038-8FB2-4115-A3F6-A3EFEDD2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24</cp:revision>
  <cp:lastPrinted>2021-03-09T07:41:00Z</cp:lastPrinted>
  <dcterms:created xsi:type="dcterms:W3CDTF">2021-03-05T06:23:00Z</dcterms:created>
  <dcterms:modified xsi:type="dcterms:W3CDTF">2024-06-11T09:46:00Z</dcterms:modified>
</cp:coreProperties>
</file>